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ADDFF" w14:textId="77777777" w:rsidR="007823C7" w:rsidRDefault="007823C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5150"/>
        <w:gridCol w:w="1090"/>
      </w:tblGrid>
      <w:tr w:rsidR="007823C7" w14:paraId="246E5A60" w14:textId="77777777" w:rsidTr="00805EC5">
        <w:trPr>
          <w:trHeight w:val="213"/>
        </w:trPr>
        <w:tc>
          <w:tcPr>
            <w:tcW w:w="3120" w:type="dxa"/>
            <w:shd w:val="clear" w:color="auto" w:fill="auto"/>
            <w:tcMar>
              <w:top w:w="100" w:type="dxa"/>
              <w:left w:w="100" w:type="dxa"/>
              <w:bottom w:w="100" w:type="dxa"/>
              <w:right w:w="100" w:type="dxa"/>
            </w:tcMar>
          </w:tcPr>
          <w:p w14:paraId="5A235940" w14:textId="1084CC3B" w:rsidR="007823C7" w:rsidRDefault="0025239D" w:rsidP="002623E5">
            <w:pPr>
              <w:widowControl w:val="0"/>
              <w:pBdr>
                <w:top w:val="nil"/>
                <w:left w:val="nil"/>
                <w:bottom w:val="nil"/>
                <w:right w:val="nil"/>
                <w:between w:val="nil"/>
              </w:pBdr>
              <w:spacing w:line="240" w:lineRule="auto"/>
              <w:rPr>
                <w:b/>
              </w:rPr>
            </w:pPr>
            <w:r>
              <w:rPr>
                <w:b/>
              </w:rPr>
              <w:t xml:space="preserve">Use the News for </w:t>
            </w:r>
            <w:r w:rsidR="0002203F">
              <w:rPr>
                <w:b/>
              </w:rPr>
              <w:t>Buying</w:t>
            </w:r>
            <w:r>
              <w:rPr>
                <w:b/>
              </w:rPr>
              <w:t>: Articles and Links</w:t>
            </w:r>
          </w:p>
        </w:tc>
        <w:tc>
          <w:tcPr>
            <w:tcW w:w="5150" w:type="dxa"/>
            <w:shd w:val="clear" w:color="auto" w:fill="auto"/>
            <w:tcMar>
              <w:top w:w="100" w:type="dxa"/>
              <w:left w:w="100" w:type="dxa"/>
              <w:bottom w:w="100" w:type="dxa"/>
              <w:right w:w="100" w:type="dxa"/>
            </w:tcMar>
          </w:tcPr>
          <w:p w14:paraId="1923CF62" w14:textId="77777777" w:rsidR="007823C7" w:rsidRPr="0045096E" w:rsidRDefault="0025239D">
            <w:pPr>
              <w:widowControl w:val="0"/>
              <w:pBdr>
                <w:top w:val="nil"/>
                <w:left w:val="nil"/>
                <w:bottom w:val="nil"/>
                <w:right w:val="nil"/>
                <w:between w:val="nil"/>
              </w:pBdr>
              <w:spacing w:line="240" w:lineRule="auto"/>
              <w:rPr>
                <w:b/>
                <w:color w:val="000000" w:themeColor="text1"/>
              </w:rPr>
            </w:pPr>
            <w:r w:rsidRPr="0045096E">
              <w:rPr>
                <w:b/>
                <w:color w:val="000000" w:themeColor="text1"/>
              </w:rPr>
              <w:t>Financial Literacy Standards Connections</w:t>
            </w:r>
          </w:p>
        </w:tc>
        <w:tc>
          <w:tcPr>
            <w:tcW w:w="1090" w:type="dxa"/>
            <w:shd w:val="clear" w:color="auto" w:fill="auto"/>
            <w:tcMar>
              <w:top w:w="100" w:type="dxa"/>
              <w:left w:w="100" w:type="dxa"/>
              <w:bottom w:w="100" w:type="dxa"/>
              <w:right w:w="100" w:type="dxa"/>
            </w:tcMar>
          </w:tcPr>
          <w:p w14:paraId="0DD7A1FF" w14:textId="77777777" w:rsidR="007823C7" w:rsidRDefault="0025239D">
            <w:pPr>
              <w:widowControl w:val="0"/>
              <w:pBdr>
                <w:top w:val="nil"/>
                <w:left w:val="nil"/>
                <w:bottom w:val="nil"/>
                <w:right w:val="nil"/>
                <w:between w:val="nil"/>
              </w:pBdr>
              <w:spacing w:line="240" w:lineRule="auto"/>
              <w:rPr>
                <w:b/>
              </w:rPr>
            </w:pPr>
            <w:r>
              <w:rPr>
                <w:b/>
              </w:rPr>
              <w:t>Student guide</w:t>
            </w:r>
          </w:p>
        </w:tc>
      </w:tr>
      <w:tr w:rsidR="007823C7" w14:paraId="60AEEFB0" w14:textId="77777777" w:rsidTr="002623E5">
        <w:tc>
          <w:tcPr>
            <w:tcW w:w="3120" w:type="dxa"/>
            <w:shd w:val="clear" w:color="auto" w:fill="auto"/>
            <w:tcMar>
              <w:top w:w="100" w:type="dxa"/>
              <w:left w:w="100" w:type="dxa"/>
              <w:bottom w:w="100" w:type="dxa"/>
              <w:right w:w="100" w:type="dxa"/>
            </w:tcMar>
          </w:tcPr>
          <w:p w14:paraId="6AB11991" w14:textId="77777777" w:rsidR="0002203F" w:rsidRDefault="0002203F" w:rsidP="0002203F">
            <w:hyperlink r:id="rId6" w:history="1">
              <w:r>
                <w:rPr>
                  <w:rStyle w:val="Hyperlink"/>
                </w:rPr>
                <w:t>https://floridafinancialliteracy.weebly.com/blog/five-things-not-to-say-when-buying-a-car</w:t>
              </w:r>
            </w:hyperlink>
          </w:p>
          <w:p w14:paraId="37849A3B" w14:textId="4A7F404E" w:rsidR="007823C7" w:rsidRDefault="0045096E">
            <w:pPr>
              <w:widowControl w:val="0"/>
              <w:pBdr>
                <w:top w:val="nil"/>
                <w:left w:val="nil"/>
                <w:bottom w:val="nil"/>
                <w:right w:val="nil"/>
                <w:between w:val="nil"/>
              </w:pBdr>
              <w:spacing w:line="240" w:lineRule="auto"/>
            </w:pPr>
            <w:r>
              <w:t>Five things not to say when buying a car</w:t>
            </w:r>
          </w:p>
        </w:tc>
        <w:tc>
          <w:tcPr>
            <w:tcW w:w="5150" w:type="dxa"/>
            <w:shd w:val="clear" w:color="auto" w:fill="auto"/>
            <w:tcMar>
              <w:top w:w="100" w:type="dxa"/>
              <w:left w:w="100" w:type="dxa"/>
              <w:bottom w:w="100" w:type="dxa"/>
              <w:right w:w="100" w:type="dxa"/>
            </w:tcMar>
          </w:tcPr>
          <w:p w14:paraId="0D4423A6" w14:textId="244165AB" w:rsidR="007823C7" w:rsidRPr="0045096E" w:rsidRDefault="0002203F" w:rsidP="00805EC5">
            <w:pPr>
              <w:rPr>
                <w:color w:val="000000" w:themeColor="text1"/>
                <w:sz w:val="20"/>
                <w:szCs w:val="20"/>
              </w:rPr>
            </w:pPr>
            <w:r w:rsidRPr="0045096E">
              <w:rPr>
                <w:color w:val="000000" w:themeColor="text1"/>
                <w:sz w:val="20"/>
                <w:szCs w:val="20"/>
                <w:shd w:val="clear" w:color="auto" w:fill="FFFFFF"/>
              </w:rPr>
              <w:fldChar w:fldCharType="begin"/>
            </w:r>
            <w:r w:rsidRPr="0045096E">
              <w:rPr>
                <w:color w:val="000000" w:themeColor="text1"/>
                <w:sz w:val="20"/>
                <w:szCs w:val="20"/>
                <w:shd w:val="clear" w:color="auto" w:fill="FFFFFF"/>
              </w:rPr>
              <w:instrText xml:space="preserve"> HYPERLINK "https://www.cpalms.org/Public/PreviewStandard/Preview/8559" </w:instrText>
            </w:r>
            <w:r w:rsidRPr="0045096E">
              <w:rPr>
                <w:color w:val="000000" w:themeColor="text1"/>
                <w:sz w:val="20"/>
                <w:szCs w:val="20"/>
                <w:shd w:val="clear" w:color="auto" w:fill="FFFFFF"/>
              </w:rPr>
              <w:fldChar w:fldCharType="separate"/>
            </w:r>
            <w:r w:rsidRPr="0045096E">
              <w:rPr>
                <w:rStyle w:val="Hyperlink"/>
                <w:color w:val="000000" w:themeColor="text1"/>
                <w:sz w:val="20"/>
                <w:szCs w:val="20"/>
                <w:u w:val="none"/>
                <w:shd w:val="clear" w:color="auto" w:fill="FFFFFF"/>
              </w:rPr>
              <w:t>SS.912.FL.2.1</w:t>
            </w:r>
            <w:r w:rsidRPr="0045096E">
              <w:rPr>
                <w:color w:val="000000" w:themeColor="text1"/>
                <w:sz w:val="20"/>
                <w:szCs w:val="20"/>
                <w:shd w:val="clear" w:color="auto" w:fill="FFFFFF"/>
              </w:rPr>
              <w:fldChar w:fldCharType="end"/>
            </w:r>
            <w:r w:rsidRPr="0045096E">
              <w:rPr>
                <w:color w:val="000000" w:themeColor="text1"/>
                <w:sz w:val="20"/>
                <w:szCs w:val="20"/>
              </w:rPr>
              <w:t xml:space="preserve"> </w:t>
            </w:r>
            <w:r w:rsidRPr="0045096E">
              <w:rPr>
                <w:color w:val="000000" w:themeColor="text1"/>
                <w:sz w:val="20"/>
                <w:szCs w:val="20"/>
                <w:shd w:val="clear" w:color="auto" w:fill="FFFFFF"/>
              </w:rPr>
              <w:t>Compare consumer decisions as they are influenced by the price of a good or service, the price of alternatives, and the consumers income as well as his or her preferences.</w:t>
            </w:r>
            <w:r w:rsidRPr="0045096E">
              <w:rPr>
                <w:color w:val="000000" w:themeColor="text1"/>
                <w:sz w:val="20"/>
                <w:szCs w:val="20"/>
              </w:rPr>
              <w:br/>
            </w:r>
            <w:hyperlink r:id="rId7" w:history="1">
              <w:r w:rsidRPr="0045096E">
                <w:rPr>
                  <w:rStyle w:val="Hyperlink"/>
                  <w:color w:val="000000" w:themeColor="text1"/>
                  <w:sz w:val="20"/>
                  <w:szCs w:val="20"/>
                  <w:u w:val="none"/>
                  <w:shd w:val="clear" w:color="auto" w:fill="FFFFFF"/>
                </w:rPr>
                <w:t>SS.912.FL.2.2</w:t>
              </w:r>
            </w:hyperlink>
            <w:r w:rsidRPr="0045096E">
              <w:rPr>
                <w:color w:val="000000" w:themeColor="text1"/>
                <w:sz w:val="20"/>
                <w:szCs w:val="20"/>
              </w:rPr>
              <w:t xml:space="preserve"> </w:t>
            </w:r>
            <w:r w:rsidRPr="0045096E">
              <w:rPr>
                <w:color w:val="000000" w:themeColor="text1"/>
                <w:sz w:val="20"/>
                <w:szCs w:val="20"/>
                <w:shd w:val="clear" w:color="auto" w:fill="FFFFFF"/>
              </w:rPr>
              <w:t>Analyze situations in which when people consume goods and services, their consumption can have positive and negative effects on others.</w:t>
            </w:r>
            <w:r w:rsidRPr="0045096E">
              <w:rPr>
                <w:color w:val="000000" w:themeColor="text1"/>
                <w:sz w:val="20"/>
                <w:szCs w:val="20"/>
              </w:rPr>
              <w:br/>
            </w:r>
            <w:r w:rsidRPr="0045096E">
              <w:rPr>
                <w:color w:val="000000" w:themeColor="text1"/>
                <w:sz w:val="20"/>
                <w:szCs w:val="20"/>
                <w:shd w:val="clear" w:color="auto" w:fill="FFFFFF"/>
              </w:rPr>
              <w:t>SS.912.FL.2.3</w:t>
            </w:r>
            <w:r w:rsidRPr="0045096E">
              <w:rPr>
                <w:color w:val="000000" w:themeColor="text1"/>
                <w:sz w:val="20"/>
                <w:szCs w:val="20"/>
              </w:rPr>
              <w:t xml:space="preserve"> </w:t>
            </w:r>
            <w:r w:rsidRPr="0045096E">
              <w:rPr>
                <w:color w:val="000000" w:themeColor="text1"/>
                <w:sz w:val="20"/>
                <w:szCs w:val="20"/>
                <w:shd w:val="clear" w:color="auto" w:fill="FFFFFF"/>
              </w:rPr>
              <w:t>Discuss that when buying a good, consumers may consider various aspects of the product including the product’s features. Explain why for goods that last for a longer period of time, the consumer should consider the product’s durability and maintenance costs.</w:t>
            </w:r>
            <w:r w:rsidRPr="0045096E">
              <w:rPr>
                <w:color w:val="000000" w:themeColor="text1"/>
                <w:sz w:val="20"/>
                <w:szCs w:val="20"/>
              </w:rPr>
              <w:br/>
            </w:r>
            <w:r w:rsidRPr="0045096E">
              <w:rPr>
                <w:color w:val="000000" w:themeColor="text1"/>
                <w:sz w:val="20"/>
                <w:szCs w:val="20"/>
                <w:shd w:val="clear" w:color="auto" w:fill="FFFFFF"/>
              </w:rPr>
              <w:t>SS.912.FL.2.5</w:t>
            </w:r>
            <w:r w:rsidRPr="0045096E">
              <w:rPr>
                <w:color w:val="000000" w:themeColor="text1"/>
                <w:sz w:val="20"/>
                <w:szCs w:val="20"/>
              </w:rPr>
              <w:t xml:space="preserve"> </w:t>
            </w:r>
            <w:r w:rsidRPr="0045096E">
              <w:rPr>
                <w:color w:val="000000" w:themeColor="text1"/>
                <w:sz w:val="20"/>
                <w:szCs w:val="20"/>
                <w:shd w:val="clear" w:color="auto" w:fill="FFFFFF"/>
              </w:rPr>
              <w:t>Discuss ways people incur costs and realize benefits when searching for information related to   their purchases of goods and services and describe how the amount of information people should gather depends on the benefits and costs of the information.</w:t>
            </w:r>
            <w:r w:rsidRPr="0045096E">
              <w:rPr>
                <w:color w:val="000000" w:themeColor="text1"/>
                <w:sz w:val="20"/>
                <w:szCs w:val="20"/>
              </w:rPr>
              <w:br/>
            </w:r>
            <w:r w:rsidRPr="0045096E">
              <w:rPr>
                <w:color w:val="000000" w:themeColor="text1"/>
                <w:sz w:val="20"/>
                <w:szCs w:val="20"/>
                <w:shd w:val="clear" w:color="auto" w:fill="FFFFFF"/>
              </w:rPr>
              <w:t>SS.912.FL.2.7Examine governments establishing laws and institutions to provide consumers with information about goods or services being purchased and to protect consumers from fraud.</w:t>
            </w:r>
          </w:p>
        </w:tc>
        <w:tc>
          <w:tcPr>
            <w:tcW w:w="1090" w:type="dxa"/>
            <w:shd w:val="clear" w:color="auto" w:fill="auto"/>
            <w:tcMar>
              <w:top w:w="100" w:type="dxa"/>
              <w:left w:w="100" w:type="dxa"/>
              <w:bottom w:w="100" w:type="dxa"/>
              <w:right w:w="100" w:type="dxa"/>
            </w:tcMar>
          </w:tcPr>
          <w:p w14:paraId="0A1848D6" w14:textId="6ED5D352" w:rsidR="007823C7" w:rsidRDefault="0002203F">
            <w:pPr>
              <w:widowControl w:val="0"/>
              <w:pBdr>
                <w:top w:val="nil"/>
                <w:left w:val="nil"/>
                <w:bottom w:val="nil"/>
                <w:right w:val="nil"/>
                <w:between w:val="nil"/>
              </w:pBdr>
              <w:spacing w:line="240" w:lineRule="auto"/>
            </w:pPr>
            <w:r>
              <w:t>yes</w:t>
            </w:r>
          </w:p>
        </w:tc>
      </w:tr>
      <w:tr w:rsidR="002623E5" w14:paraId="398055FD" w14:textId="77777777" w:rsidTr="002623E5">
        <w:tc>
          <w:tcPr>
            <w:tcW w:w="3120" w:type="dxa"/>
            <w:shd w:val="clear" w:color="auto" w:fill="auto"/>
            <w:tcMar>
              <w:top w:w="100" w:type="dxa"/>
              <w:left w:w="100" w:type="dxa"/>
              <w:bottom w:w="100" w:type="dxa"/>
              <w:right w:w="100" w:type="dxa"/>
            </w:tcMar>
          </w:tcPr>
          <w:p w14:paraId="50F7D738" w14:textId="0ED2D8CA" w:rsidR="0002203F" w:rsidRDefault="0002203F" w:rsidP="0002203F">
            <w:hyperlink r:id="rId8" w:history="1">
              <w:r>
                <w:rPr>
                  <w:rStyle w:val="Hyperlink"/>
                </w:rPr>
                <w:t>https://floridafinancialliteracy.weebly.com/blog/can-you-afford-to-move-out</w:t>
              </w:r>
            </w:hyperlink>
          </w:p>
          <w:p w14:paraId="49D378CD" w14:textId="71F580C6" w:rsidR="0045096E" w:rsidRDefault="0045096E" w:rsidP="0002203F">
            <w:r>
              <w:t>Can you afford to move out?</w:t>
            </w:r>
          </w:p>
          <w:p w14:paraId="38961055" w14:textId="18E62A77" w:rsidR="002623E5" w:rsidRDefault="002623E5" w:rsidP="002623E5">
            <w:pPr>
              <w:widowControl w:val="0"/>
              <w:pBdr>
                <w:top w:val="nil"/>
                <w:left w:val="nil"/>
                <w:bottom w:val="nil"/>
                <w:right w:val="nil"/>
                <w:between w:val="nil"/>
              </w:pBdr>
              <w:spacing w:line="240" w:lineRule="auto"/>
            </w:pPr>
          </w:p>
        </w:tc>
        <w:tc>
          <w:tcPr>
            <w:tcW w:w="5150" w:type="dxa"/>
            <w:shd w:val="clear" w:color="auto" w:fill="auto"/>
            <w:tcMar>
              <w:top w:w="100" w:type="dxa"/>
              <w:left w:w="100" w:type="dxa"/>
              <w:bottom w:w="100" w:type="dxa"/>
              <w:right w:w="100" w:type="dxa"/>
            </w:tcMar>
          </w:tcPr>
          <w:p w14:paraId="6FFD5F86" w14:textId="3F1275D1" w:rsidR="002623E5" w:rsidRPr="00805EC5" w:rsidRDefault="0002203F" w:rsidP="0002203F">
            <w:pPr>
              <w:rPr>
                <w:sz w:val="20"/>
                <w:szCs w:val="20"/>
              </w:rPr>
            </w:pPr>
            <w:hyperlink r:id="rId9" w:history="1">
              <w:r w:rsidRPr="00805EC5">
                <w:rPr>
                  <w:rStyle w:val="Hyperlink"/>
                  <w:b/>
                  <w:bCs/>
                  <w:color w:val="2D2D2D"/>
                  <w:sz w:val="20"/>
                  <w:szCs w:val="20"/>
                  <w:shd w:val="clear" w:color="auto" w:fill="FFFFFF"/>
                </w:rPr>
                <w:t>SS.912.FL.1.6:</w:t>
              </w:r>
            </w:hyperlink>
            <w:r w:rsidRPr="00805EC5">
              <w:rPr>
                <w:color w:val="2D2D2D"/>
                <w:sz w:val="20"/>
                <w:szCs w:val="20"/>
                <w:shd w:val="clear" w:color="auto" w:fill="FFFFFF"/>
              </w:rPr>
              <w:t> Explain that taxes are paid to federal, state, and local governments to fund government goods and services and transfer payments from government to individuals and that the major types of taxes are income taxes, payroll (Social Security) taxes, property taxes, and sales taxes.</w:t>
            </w:r>
            <w:r w:rsidRPr="00805EC5">
              <w:rPr>
                <w:color w:val="2A2A2A"/>
                <w:sz w:val="20"/>
                <w:szCs w:val="20"/>
              </w:rPr>
              <w:br/>
            </w:r>
            <w:hyperlink r:id="rId10" w:history="1">
              <w:r w:rsidRPr="00805EC5">
                <w:rPr>
                  <w:rStyle w:val="Hyperlink"/>
                  <w:b/>
                  <w:bCs/>
                  <w:color w:val="2D2D2D"/>
                  <w:sz w:val="20"/>
                  <w:szCs w:val="20"/>
                  <w:shd w:val="clear" w:color="auto" w:fill="FFFFFF"/>
                </w:rPr>
                <w:t>SS.912.FL.1.7:</w:t>
              </w:r>
            </w:hyperlink>
            <w:r w:rsidRPr="00805EC5">
              <w:rPr>
                <w:color w:val="2D2D2D"/>
                <w:sz w:val="20"/>
                <w:szCs w:val="20"/>
                <w:shd w:val="clear" w:color="auto" w:fill="FFFFFF"/>
              </w:rPr>
              <w:t> Discuss how people’s sources of income, amount of income, as well as the amount and type of spending affect the types and amounts of taxes paid.</w:t>
            </w:r>
            <w:r w:rsidRPr="00805EC5">
              <w:rPr>
                <w:color w:val="2A2A2A"/>
                <w:sz w:val="20"/>
                <w:szCs w:val="20"/>
              </w:rPr>
              <w:br/>
            </w:r>
            <w:hyperlink r:id="rId11" w:history="1">
              <w:r w:rsidRPr="00805EC5">
                <w:rPr>
                  <w:rStyle w:val="Hyperlink"/>
                  <w:color w:val="000000"/>
                  <w:sz w:val="20"/>
                  <w:szCs w:val="20"/>
                  <w:shd w:val="clear" w:color="auto" w:fill="FFFFFF"/>
                </w:rPr>
                <w:t>SS.912.FL.2.1</w:t>
              </w:r>
            </w:hyperlink>
            <w:r w:rsidRPr="00805EC5">
              <w:rPr>
                <w:color w:val="000000"/>
                <w:sz w:val="20"/>
                <w:szCs w:val="20"/>
                <w:shd w:val="clear" w:color="auto" w:fill="FFFFFF"/>
              </w:rPr>
              <w:t> Compare consumer decisions as they are influenced by the price of a good or service, the price of alternatives, and the consumers income as well as his or her preferences.</w:t>
            </w:r>
            <w:r w:rsidRPr="00805EC5">
              <w:rPr>
                <w:color w:val="2A2A2A"/>
                <w:sz w:val="20"/>
                <w:szCs w:val="20"/>
              </w:rPr>
              <w:br/>
            </w:r>
            <w:hyperlink r:id="rId12" w:history="1">
              <w:r w:rsidRPr="00805EC5">
                <w:rPr>
                  <w:rStyle w:val="Hyperlink"/>
                  <w:color w:val="000000"/>
                  <w:sz w:val="20"/>
                  <w:szCs w:val="20"/>
                  <w:shd w:val="clear" w:color="auto" w:fill="FFFFFF"/>
                </w:rPr>
                <w:t>SS.912.FL.2.2</w:t>
              </w:r>
            </w:hyperlink>
            <w:r w:rsidRPr="00805EC5">
              <w:rPr>
                <w:color w:val="000000"/>
                <w:sz w:val="20"/>
                <w:szCs w:val="20"/>
                <w:shd w:val="clear" w:color="auto" w:fill="FFFFFF"/>
              </w:rPr>
              <w:t> Analyze situations in which when people consume goods and services, their consumption can have positive and negative effects on others.</w:t>
            </w:r>
            <w:r w:rsidRPr="00805EC5">
              <w:rPr>
                <w:color w:val="2A2A2A"/>
                <w:sz w:val="20"/>
                <w:szCs w:val="20"/>
              </w:rPr>
              <w:br/>
            </w:r>
            <w:r w:rsidRPr="00805EC5">
              <w:rPr>
                <w:color w:val="000000"/>
                <w:sz w:val="20"/>
                <w:szCs w:val="20"/>
                <w:shd w:val="clear" w:color="auto" w:fill="FFFFFF"/>
              </w:rPr>
              <w:t xml:space="preserve">SS.912.FL.2.3 Discuss that when buying a good, consumers may consider various aspects of the product including the product’s features. Explain why for goods that last for a longer period of time, the consumer </w:t>
            </w:r>
            <w:r w:rsidRPr="00805EC5">
              <w:rPr>
                <w:color w:val="000000"/>
                <w:sz w:val="20"/>
                <w:szCs w:val="20"/>
                <w:shd w:val="clear" w:color="auto" w:fill="FFFFFF"/>
              </w:rPr>
              <w:lastRenderedPageBreak/>
              <w:t>should consider the product’s durability and maintenance costs.</w:t>
            </w:r>
          </w:p>
        </w:tc>
        <w:tc>
          <w:tcPr>
            <w:tcW w:w="1090" w:type="dxa"/>
            <w:shd w:val="clear" w:color="auto" w:fill="auto"/>
            <w:tcMar>
              <w:top w:w="100" w:type="dxa"/>
              <w:left w:w="100" w:type="dxa"/>
              <w:bottom w:w="100" w:type="dxa"/>
              <w:right w:w="100" w:type="dxa"/>
            </w:tcMar>
          </w:tcPr>
          <w:p w14:paraId="66467EEE" w14:textId="51329725" w:rsidR="002623E5" w:rsidRDefault="0002203F">
            <w:pPr>
              <w:widowControl w:val="0"/>
              <w:pBdr>
                <w:top w:val="nil"/>
                <w:left w:val="nil"/>
                <w:bottom w:val="nil"/>
                <w:right w:val="nil"/>
                <w:between w:val="nil"/>
              </w:pBdr>
              <w:spacing w:line="240" w:lineRule="auto"/>
            </w:pPr>
            <w:r>
              <w:lastRenderedPageBreak/>
              <w:t>yes</w:t>
            </w:r>
          </w:p>
        </w:tc>
      </w:tr>
      <w:tr w:rsidR="007823C7" w14:paraId="1EC151C3" w14:textId="77777777" w:rsidTr="002623E5">
        <w:tc>
          <w:tcPr>
            <w:tcW w:w="3120" w:type="dxa"/>
            <w:shd w:val="clear" w:color="auto" w:fill="auto"/>
            <w:tcMar>
              <w:top w:w="100" w:type="dxa"/>
              <w:left w:w="100" w:type="dxa"/>
              <w:bottom w:w="100" w:type="dxa"/>
              <w:right w:w="100" w:type="dxa"/>
            </w:tcMar>
          </w:tcPr>
          <w:p w14:paraId="5CE8CCA6" w14:textId="725A1952" w:rsidR="0002203F" w:rsidRDefault="0002203F" w:rsidP="0002203F">
            <w:hyperlink r:id="rId13" w:history="1">
              <w:r>
                <w:rPr>
                  <w:rStyle w:val="Hyperlink"/>
                </w:rPr>
                <w:t>https://floridafinancialliteracy.weebly.com/blog/does-a-mortgage-manipulate-both-your-mind-and-your-wallet</w:t>
              </w:r>
            </w:hyperlink>
          </w:p>
          <w:p w14:paraId="058A667D" w14:textId="47EC98DB" w:rsidR="0045096E" w:rsidRDefault="0045096E" w:rsidP="0002203F">
            <w:r>
              <w:t>Does a mortgage manipulate both your mind and your wallet?</w:t>
            </w:r>
          </w:p>
          <w:p w14:paraId="322E2AC0" w14:textId="38B3985C" w:rsidR="007823C7" w:rsidRDefault="007823C7">
            <w:pPr>
              <w:widowControl w:val="0"/>
              <w:pBdr>
                <w:top w:val="nil"/>
                <w:left w:val="nil"/>
                <w:bottom w:val="nil"/>
                <w:right w:val="nil"/>
                <w:between w:val="nil"/>
              </w:pBdr>
              <w:spacing w:line="240" w:lineRule="auto"/>
            </w:pPr>
          </w:p>
        </w:tc>
        <w:tc>
          <w:tcPr>
            <w:tcW w:w="5150" w:type="dxa"/>
            <w:shd w:val="clear" w:color="auto" w:fill="auto"/>
            <w:tcMar>
              <w:top w:w="100" w:type="dxa"/>
              <w:left w:w="100" w:type="dxa"/>
              <w:bottom w:w="100" w:type="dxa"/>
              <w:right w:w="100" w:type="dxa"/>
            </w:tcMar>
          </w:tcPr>
          <w:p w14:paraId="74E9F462" w14:textId="06861B2A" w:rsidR="007823C7" w:rsidRPr="00805EC5" w:rsidRDefault="0002203F" w:rsidP="00805EC5">
            <w:pPr>
              <w:rPr>
                <w:sz w:val="20"/>
                <w:szCs w:val="20"/>
              </w:rPr>
            </w:pPr>
            <w:r w:rsidRPr="00805EC5">
              <w:rPr>
                <w:b/>
                <w:bCs/>
                <w:sz w:val="20"/>
                <w:szCs w:val="20"/>
                <w:shd w:val="clear" w:color="auto" w:fill="FFFFFF"/>
              </w:rPr>
              <w:t>SS.912.FL.2.1:</w:t>
            </w:r>
            <w:r w:rsidRPr="00805EC5">
              <w:rPr>
                <w:color w:val="2D2D2D"/>
                <w:sz w:val="20"/>
                <w:szCs w:val="20"/>
                <w:shd w:val="clear" w:color="auto" w:fill="FFFFFF"/>
              </w:rPr>
              <w:t> Compare consumer decisions as they are influenced by the price of a good or service, the price of alternatives, and the consumer’s income as well as his or her preferences.</w:t>
            </w:r>
            <w:r w:rsidRPr="00805EC5">
              <w:rPr>
                <w:color w:val="2A2A2A"/>
                <w:sz w:val="20"/>
                <w:szCs w:val="20"/>
              </w:rPr>
              <w:br/>
            </w:r>
            <w:hyperlink r:id="rId14" w:history="1">
              <w:r w:rsidRPr="00805EC5">
                <w:rPr>
                  <w:rStyle w:val="Hyperlink"/>
                  <w:b/>
                  <w:bCs/>
                  <w:color w:val="2D2D2D"/>
                  <w:sz w:val="20"/>
                  <w:szCs w:val="20"/>
                  <w:shd w:val="clear" w:color="auto" w:fill="FFFFFF"/>
                </w:rPr>
                <w:t>SS.912.FL.2.2:</w:t>
              </w:r>
            </w:hyperlink>
            <w:r w:rsidRPr="00805EC5">
              <w:rPr>
                <w:color w:val="2D2D2D"/>
                <w:sz w:val="20"/>
                <w:szCs w:val="20"/>
                <w:shd w:val="clear" w:color="auto" w:fill="FFFFFF"/>
              </w:rPr>
              <w:t> Analyze situations in which when people consume goods and services, their consumption can have positive and negative effects on others.</w:t>
            </w:r>
            <w:r w:rsidRPr="00805EC5">
              <w:rPr>
                <w:color w:val="2A2A2A"/>
                <w:sz w:val="20"/>
                <w:szCs w:val="20"/>
              </w:rPr>
              <w:br/>
            </w:r>
            <w:hyperlink r:id="rId15" w:history="1">
              <w:r w:rsidRPr="00805EC5">
                <w:rPr>
                  <w:rStyle w:val="Hyperlink"/>
                  <w:b/>
                  <w:bCs/>
                  <w:color w:val="2D2D2D"/>
                  <w:sz w:val="20"/>
                  <w:szCs w:val="20"/>
                  <w:shd w:val="clear" w:color="auto" w:fill="FFFFFF"/>
                </w:rPr>
                <w:t>SS.912.FL.2.3:</w:t>
              </w:r>
            </w:hyperlink>
            <w:r w:rsidRPr="00805EC5">
              <w:rPr>
                <w:color w:val="2D2D2D"/>
                <w:sz w:val="20"/>
                <w:szCs w:val="20"/>
                <w:shd w:val="clear" w:color="auto" w:fill="FFFFFF"/>
              </w:rPr>
              <w:t> Discuss that when buying a good, consumers may consider various aspects of the product including the product’s features. Explain why for goods that last for a longer period of time, the consumer should consider the product’s durability and maintenance costs.</w:t>
            </w:r>
            <w:r w:rsidRPr="00805EC5">
              <w:rPr>
                <w:color w:val="2A2A2A"/>
                <w:sz w:val="20"/>
                <w:szCs w:val="20"/>
              </w:rPr>
              <w:br/>
            </w:r>
            <w:hyperlink r:id="rId16" w:history="1">
              <w:r w:rsidRPr="00805EC5">
                <w:rPr>
                  <w:rStyle w:val="Hyperlink"/>
                  <w:b/>
                  <w:bCs/>
                  <w:color w:val="2D2D2D"/>
                  <w:sz w:val="20"/>
                  <w:szCs w:val="20"/>
                  <w:shd w:val="clear" w:color="auto" w:fill="FFFFFF"/>
                </w:rPr>
                <w:t>SS.912.FL.5.2:</w:t>
              </w:r>
            </w:hyperlink>
            <w:r w:rsidRPr="00805EC5">
              <w:rPr>
                <w:color w:val="2D2D2D"/>
                <w:sz w:val="20"/>
                <w:szCs w:val="20"/>
                <w:shd w:val="clear" w:color="auto" w:fill="FFFFFF"/>
              </w:rPr>
              <w:t> Explain how the expenses of buying, selling, and holding financial assets decrease the rate of return from an investment.</w:t>
            </w:r>
            <w:r w:rsidRPr="00805EC5">
              <w:rPr>
                <w:color w:val="2A2A2A"/>
                <w:sz w:val="20"/>
                <w:szCs w:val="20"/>
              </w:rPr>
              <w:br/>
            </w:r>
            <w:hyperlink r:id="rId17" w:history="1">
              <w:r w:rsidRPr="00805EC5">
                <w:rPr>
                  <w:rStyle w:val="Hyperlink"/>
                  <w:color w:val="000000"/>
                  <w:sz w:val="20"/>
                  <w:szCs w:val="20"/>
                  <w:shd w:val="clear" w:color="auto" w:fill="FFFFFF"/>
                </w:rPr>
                <w:t>SS.912.FL.6.4</w:t>
              </w:r>
            </w:hyperlink>
            <w:r w:rsidRPr="00805EC5">
              <w:rPr>
                <w:color w:val="000000"/>
                <w:sz w:val="20"/>
                <w:szCs w:val="20"/>
                <w:shd w:val="clear" w:color="auto" w:fill="FFFFFF"/>
              </w:rPr>
              <w:t>  Explain that people may be required by governments or by certain types of contracts (e.g., home mortgages) to purchase some types of insurance.</w:t>
            </w:r>
            <w:r w:rsidRPr="00805EC5">
              <w:rPr>
                <w:color w:val="2A2A2A"/>
                <w:sz w:val="20"/>
                <w:szCs w:val="20"/>
              </w:rPr>
              <w:br/>
            </w:r>
            <w:hyperlink r:id="rId18" w:history="1">
              <w:r w:rsidRPr="00805EC5">
                <w:rPr>
                  <w:rStyle w:val="Hyperlink"/>
                  <w:color w:val="000000"/>
                  <w:sz w:val="20"/>
                  <w:szCs w:val="20"/>
                  <w:shd w:val="clear" w:color="auto" w:fill="FFFFFF"/>
                </w:rPr>
                <w:t>SS.912.FL.1.7</w:t>
              </w:r>
            </w:hyperlink>
            <w:r w:rsidRPr="00805EC5">
              <w:rPr>
                <w:color w:val="000000"/>
                <w:sz w:val="20"/>
                <w:szCs w:val="20"/>
                <w:shd w:val="clear" w:color="auto" w:fill="FFFFFF"/>
              </w:rPr>
              <w:t>  Discuss how peoples sources of income, amount of income, as well as the amount and type of spending affect the types and amounts of taxes paid.</w:t>
            </w:r>
          </w:p>
        </w:tc>
        <w:tc>
          <w:tcPr>
            <w:tcW w:w="1090" w:type="dxa"/>
            <w:shd w:val="clear" w:color="auto" w:fill="auto"/>
            <w:tcMar>
              <w:top w:w="100" w:type="dxa"/>
              <w:left w:w="100" w:type="dxa"/>
              <w:bottom w:w="100" w:type="dxa"/>
              <w:right w:w="100" w:type="dxa"/>
            </w:tcMar>
          </w:tcPr>
          <w:p w14:paraId="4E514498" w14:textId="34E55FBC" w:rsidR="007823C7" w:rsidRDefault="0002203F">
            <w:pPr>
              <w:widowControl w:val="0"/>
              <w:pBdr>
                <w:top w:val="nil"/>
                <w:left w:val="nil"/>
                <w:bottom w:val="nil"/>
                <w:right w:val="nil"/>
                <w:between w:val="nil"/>
              </w:pBdr>
              <w:spacing w:line="240" w:lineRule="auto"/>
            </w:pPr>
            <w:r>
              <w:t>yes</w:t>
            </w:r>
          </w:p>
        </w:tc>
      </w:tr>
      <w:tr w:rsidR="007823C7" w14:paraId="177DC756" w14:textId="77777777" w:rsidTr="002623E5">
        <w:tc>
          <w:tcPr>
            <w:tcW w:w="3120" w:type="dxa"/>
            <w:shd w:val="clear" w:color="auto" w:fill="auto"/>
            <w:tcMar>
              <w:top w:w="100" w:type="dxa"/>
              <w:left w:w="100" w:type="dxa"/>
              <w:bottom w:w="100" w:type="dxa"/>
              <w:right w:w="100" w:type="dxa"/>
            </w:tcMar>
          </w:tcPr>
          <w:p w14:paraId="1E8883EB" w14:textId="5AB0F0A9" w:rsidR="0002203F" w:rsidRDefault="0002203F" w:rsidP="0002203F">
            <w:hyperlink r:id="rId19" w:history="1">
              <w:r>
                <w:rPr>
                  <w:rStyle w:val="Hyperlink"/>
                </w:rPr>
                <w:t>https://floridafinancialliteracy.weebly.com/blog/chemicals-in-fast-food-wrappers-buying</w:t>
              </w:r>
            </w:hyperlink>
          </w:p>
          <w:p w14:paraId="510D5AD6" w14:textId="346DA748" w:rsidR="0045096E" w:rsidRDefault="0045096E" w:rsidP="0002203F">
            <w:r>
              <w:t>How does finding out about chemicals in fast food wrappers impact your buying decisions?</w:t>
            </w:r>
          </w:p>
          <w:p w14:paraId="04833577" w14:textId="599AB116" w:rsidR="007823C7" w:rsidRDefault="007823C7">
            <w:pPr>
              <w:widowControl w:val="0"/>
              <w:pBdr>
                <w:top w:val="nil"/>
                <w:left w:val="nil"/>
                <w:bottom w:val="nil"/>
                <w:right w:val="nil"/>
                <w:between w:val="nil"/>
              </w:pBdr>
              <w:spacing w:line="240" w:lineRule="auto"/>
            </w:pPr>
          </w:p>
        </w:tc>
        <w:tc>
          <w:tcPr>
            <w:tcW w:w="5150" w:type="dxa"/>
            <w:shd w:val="clear" w:color="auto" w:fill="auto"/>
            <w:tcMar>
              <w:top w:w="100" w:type="dxa"/>
              <w:left w:w="100" w:type="dxa"/>
              <w:bottom w:w="100" w:type="dxa"/>
              <w:right w:w="100" w:type="dxa"/>
            </w:tcMar>
          </w:tcPr>
          <w:p w14:paraId="6CB3A1E5" w14:textId="6B2D8390" w:rsidR="007823C7" w:rsidRPr="00805EC5" w:rsidRDefault="0002203F" w:rsidP="00805EC5">
            <w:pPr>
              <w:rPr>
                <w:sz w:val="20"/>
                <w:szCs w:val="20"/>
              </w:rPr>
            </w:pPr>
            <w:r w:rsidRPr="00805EC5">
              <w:rPr>
                <w:color w:val="2A2A2A"/>
                <w:sz w:val="20"/>
                <w:szCs w:val="20"/>
                <w:shd w:val="clear" w:color="auto" w:fill="FFFFFF"/>
              </w:rPr>
              <w:t>SS.912.FL.2.3 Discuss that when buying a good, consumers may consider various aspects of the product including the product’s features. Explain why for goods that last for a longer period of time, the consumer should consider the product’s durability and maintenance costs.</w:t>
            </w:r>
          </w:p>
        </w:tc>
        <w:tc>
          <w:tcPr>
            <w:tcW w:w="1090" w:type="dxa"/>
            <w:shd w:val="clear" w:color="auto" w:fill="auto"/>
            <w:tcMar>
              <w:top w:w="100" w:type="dxa"/>
              <w:left w:w="100" w:type="dxa"/>
              <w:bottom w:w="100" w:type="dxa"/>
              <w:right w:w="100" w:type="dxa"/>
            </w:tcMar>
          </w:tcPr>
          <w:p w14:paraId="4256D031" w14:textId="77777777" w:rsidR="007823C7" w:rsidRDefault="0025239D">
            <w:pPr>
              <w:widowControl w:val="0"/>
              <w:pBdr>
                <w:top w:val="nil"/>
                <w:left w:val="nil"/>
                <w:bottom w:val="nil"/>
                <w:right w:val="nil"/>
                <w:between w:val="nil"/>
              </w:pBdr>
              <w:spacing w:line="240" w:lineRule="auto"/>
            </w:pPr>
            <w:r>
              <w:t>no</w:t>
            </w:r>
          </w:p>
        </w:tc>
      </w:tr>
      <w:tr w:rsidR="007823C7" w14:paraId="78CD3CFF" w14:textId="77777777" w:rsidTr="002623E5">
        <w:tc>
          <w:tcPr>
            <w:tcW w:w="3120" w:type="dxa"/>
            <w:shd w:val="clear" w:color="auto" w:fill="auto"/>
            <w:tcMar>
              <w:top w:w="100" w:type="dxa"/>
              <w:left w:w="100" w:type="dxa"/>
              <w:bottom w:w="100" w:type="dxa"/>
              <w:right w:w="100" w:type="dxa"/>
            </w:tcMar>
          </w:tcPr>
          <w:p w14:paraId="17543715" w14:textId="6DB744CD" w:rsidR="0002203F" w:rsidRDefault="0002203F" w:rsidP="0002203F">
            <w:hyperlink r:id="rId20" w:history="1">
              <w:r>
                <w:rPr>
                  <w:rStyle w:val="Hyperlink"/>
                </w:rPr>
                <w:t>https://floridafinancialliteracy.weebly.com/blog/why-did-the-spca-host-dog-weddings</w:t>
              </w:r>
            </w:hyperlink>
          </w:p>
          <w:p w14:paraId="2AD76FE6" w14:textId="6249FE33" w:rsidR="0045096E" w:rsidRDefault="0045096E" w:rsidP="0002203F">
            <w:r>
              <w:t>Why did the SPCA host dog weddings?</w:t>
            </w:r>
          </w:p>
          <w:p w14:paraId="09CB1A55" w14:textId="2EB60114" w:rsidR="007823C7" w:rsidRDefault="007823C7">
            <w:pPr>
              <w:widowControl w:val="0"/>
              <w:pBdr>
                <w:top w:val="nil"/>
                <w:left w:val="nil"/>
                <w:bottom w:val="nil"/>
                <w:right w:val="nil"/>
                <w:between w:val="nil"/>
              </w:pBdr>
              <w:spacing w:line="240" w:lineRule="auto"/>
            </w:pPr>
          </w:p>
        </w:tc>
        <w:tc>
          <w:tcPr>
            <w:tcW w:w="5150" w:type="dxa"/>
            <w:shd w:val="clear" w:color="auto" w:fill="auto"/>
            <w:tcMar>
              <w:top w:w="100" w:type="dxa"/>
              <w:left w:w="100" w:type="dxa"/>
              <w:bottom w:w="100" w:type="dxa"/>
              <w:right w:w="100" w:type="dxa"/>
            </w:tcMar>
          </w:tcPr>
          <w:p w14:paraId="452851A2" w14:textId="4C1D1FAD" w:rsidR="007823C7" w:rsidRPr="00805EC5" w:rsidRDefault="0002203F" w:rsidP="00805EC5">
            <w:pPr>
              <w:rPr>
                <w:sz w:val="20"/>
                <w:szCs w:val="20"/>
              </w:rPr>
            </w:pPr>
            <w:hyperlink r:id="rId21" w:history="1">
              <w:r w:rsidRPr="00805EC5">
                <w:rPr>
                  <w:rStyle w:val="Hyperlink"/>
                  <w:sz w:val="20"/>
                  <w:szCs w:val="20"/>
                  <w:shd w:val="clear" w:color="auto" w:fill="FFFFFF"/>
                </w:rPr>
                <w:t>SS.912.FL.2.6</w:t>
              </w:r>
            </w:hyperlink>
            <w:r w:rsidRPr="00805EC5">
              <w:rPr>
                <w:color w:val="2A2A2A"/>
                <w:sz w:val="20"/>
                <w:szCs w:val="20"/>
                <w:shd w:val="clear" w:color="auto" w:fill="FFFFFF"/>
              </w:rPr>
              <w:t> Explain that people may choose to donate money to charitable organizations and other not-for-profits because they gain satisfaction from donating.</w:t>
            </w:r>
          </w:p>
        </w:tc>
        <w:tc>
          <w:tcPr>
            <w:tcW w:w="1090" w:type="dxa"/>
            <w:shd w:val="clear" w:color="auto" w:fill="auto"/>
            <w:tcMar>
              <w:top w:w="100" w:type="dxa"/>
              <w:left w:w="100" w:type="dxa"/>
              <w:bottom w:w="100" w:type="dxa"/>
              <w:right w:w="100" w:type="dxa"/>
            </w:tcMar>
          </w:tcPr>
          <w:p w14:paraId="36D086B9" w14:textId="77777777" w:rsidR="007823C7" w:rsidRDefault="0025239D">
            <w:pPr>
              <w:widowControl w:val="0"/>
              <w:pBdr>
                <w:top w:val="nil"/>
                <w:left w:val="nil"/>
                <w:bottom w:val="nil"/>
                <w:right w:val="nil"/>
                <w:between w:val="nil"/>
              </w:pBdr>
              <w:spacing w:line="240" w:lineRule="auto"/>
            </w:pPr>
            <w:r>
              <w:t>no</w:t>
            </w:r>
          </w:p>
        </w:tc>
      </w:tr>
      <w:tr w:rsidR="007823C7" w14:paraId="21C3F82C" w14:textId="77777777" w:rsidTr="002623E5">
        <w:tc>
          <w:tcPr>
            <w:tcW w:w="3120" w:type="dxa"/>
            <w:shd w:val="clear" w:color="auto" w:fill="auto"/>
            <w:tcMar>
              <w:top w:w="100" w:type="dxa"/>
              <w:left w:w="100" w:type="dxa"/>
              <w:bottom w:w="100" w:type="dxa"/>
              <w:right w:w="100" w:type="dxa"/>
            </w:tcMar>
          </w:tcPr>
          <w:p w14:paraId="51ACE4B6" w14:textId="4BA9DA9F" w:rsidR="0002203F" w:rsidRDefault="0002203F" w:rsidP="0002203F">
            <w:hyperlink r:id="rId22" w:history="1">
              <w:r>
                <w:rPr>
                  <w:rStyle w:val="Hyperlink"/>
                </w:rPr>
                <w:t>https://floridafinancialliteracy.weebly.com/blog/how-do-gas-prices-impact-decisions</w:t>
              </w:r>
            </w:hyperlink>
          </w:p>
          <w:p w14:paraId="4E34EC6A" w14:textId="28661BDE" w:rsidR="0045096E" w:rsidRDefault="0045096E" w:rsidP="0002203F">
            <w:r>
              <w:lastRenderedPageBreak/>
              <w:t xml:space="preserve">How do gas prices impact </w:t>
            </w:r>
            <w:proofErr w:type="gramStart"/>
            <w:r>
              <w:t>buying</w:t>
            </w:r>
            <w:proofErr w:type="gramEnd"/>
            <w:r>
              <w:t xml:space="preserve"> decisions?</w:t>
            </w:r>
          </w:p>
          <w:p w14:paraId="391C2533" w14:textId="7B178DEE" w:rsidR="007823C7" w:rsidRDefault="007823C7">
            <w:pPr>
              <w:widowControl w:val="0"/>
              <w:pBdr>
                <w:top w:val="nil"/>
                <w:left w:val="nil"/>
                <w:bottom w:val="nil"/>
                <w:right w:val="nil"/>
                <w:between w:val="nil"/>
              </w:pBdr>
              <w:spacing w:line="240" w:lineRule="auto"/>
            </w:pPr>
          </w:p>
        </w:tc>
        <w:tc>
          <w:tcPr>
            <w:tcW w:w="5150" w:type="dxa"/>
            <w:shd w:val="clear" w:color="auto" w:fill="auto"/>
            <w:tcMar>
              <w:top w:w="100" w:type="dxa"/>
              <w:left w:w="100" w:type="dxa"/>
              <w:bottom w:w="100" w:type="dxa"/>
              <w:right w:w="100" w:type="dxa"/>
            </w:tcMar>
          </w:tcPr>
          <w:p w14:paraId="6EF82ACD" w14:textId="14550D23" w:rsidR="007823C7" w:rsidRPr="00805EC5" w:rsidRDefault="0002203F" w:rsidP="00805EC5">
            <w:pPr>
              <w:rPr>
                <w:sz w:val="20"/>
                <w:szCs w:val="20"/>
              </w:rPr>
            </w:pPr>
            <w:r w:rsidRPr="00805EC5">
              <w:rPr>
                <w:color w:val="2A2A2A"/>
                <w:sz w:val="20"/>
                <w:szCs w:val="20"/>
                <w:shd w:val="clear" w:color="auto" w:fill="FFFFFF"/>
              </w:rPr>
              <w:lastRenderedPageBreak/>
              <w:t>SS.8.FL.2.2 Analyze a source’s incentives in providing information about a good or service, and how a consumer can better assess the quality and usefulness of the information.</w:t>
            </w:r>
            <w:r w:rsidRPr="00805EC5">
              <w:rPr>
                <w:color w:val="2A2A2A"/>
                <w:sz w:val="20"/>
                <w:szCs w:val="20"/>
              </w:rPr>
              <w:br/>
            </w:r>
            <w:r w:rsidRPr="00805EC5">
              <w:rPr>
                <w:color w:val="2A2A2A"/>
                <w:sz w:val="20"/>
                <w:szCs w:val="20"/>
                <w:shd w:val="clear" w:color="auto" w:fill="FFFFFF"/>
              </w:rPr>
              <w:lastRenderedPageBreak/>
              <w:t>​</w:t>
            </w:r>
            <w:hyperlink r:id="rId23" w:history="1">
              <w:r w:rsidRPr="00805EC5">
                <w:rPr>
                  <w:rStyle w:val="Hyperlink"/>
                  <w:sz w:val="20"/>
                  <w:szCs w:val="20"/>
                  <w:shd w:val="clear" w:color="auto" w:fill="FFFFFF"/>
                </w:rPr>
                <w:t>SS.912.FL.2.3:</w:t>
              </w:r>
            </w:hyperlink>
            <w:r w:rsidRPr="00805EC5">
              <w:rPr>
                <w:color w:val="2A2A2A"/>
                <w:sz w:val="20"/>
                <w:szCs w:val="20"/>
                <w:shd w:val="clear" w:color="auto" w:fill="FFFFFF"/>
              </w:rPr>
              <w:t> Discuss that when buying a good, consumers may consider various aspects of the product including the product’s features. Explain why for goods that last for a longer period of time, the consumer should consider the product’s durability and maintenance costs.</w:t>
            </w:r>
          </w:p>
        </w:tc>
        <w:tc>
          <w:tcPr>
            <w:tcW w:w="1090" w:type="dxa"/>
            <w:shd w:val="clear" w:color="auto" w:fill="auto"/>
            <w:tcMar>
              <w:top w:w="100" w:type="dxa"/>
              <w:left w:w="100" w:type="dxa"/>
              <w:bottom w:w="100" w:type="dxa"/>
              <w:right w:w="100" w:type="dxa"/>
            </w:tcMar>
          </w:tcPr>
          <w:p w14:paraId="418EE3BF" w14:textId="3528EC75" w:rsidR="007823C7" w:rsidRDefault="00AC11BF">
            <w:pPr>
              <w:widowControl w:val="0"/>
              <w:pBdr>
                <w:top w:val="nil"/>
                <w:left w:val="nil"/>
                <w:bottom w:val="nil"/>
                <w:right w:val="nil"/>
                <w:between w:val="nil"/>
              </w:pBdr>
              <w:spacing w:line="240" w:lineRule="auto"/>
            </w:pPr>
            <w:r>
              <w:lastRenderedPageBreak/>
              <w:t>no</w:t>
            </w:r>
          </w:p>
        </w:tc>
      </w:tr>
      <w:tr w:rsidR="007823C7" w14:paraId="65FD3260" w14:textId="77777777" w:rsidTr="002623E5">
        <w:tc>
          <w:tcPr>
            <w:tcW w:w="3120" w:type="dxa"/>
            <w:shd w:val="clear" w:color="auto" w:fill="auto"/>
            <w:tcMar>
              <w:top w:w="100" w:type="dxa"/>
              <w:left w:w="100" w:type="dxa"/>
              <w:bottom w:w="100" w:type="dxa"/>
              <w:right w:w="100" w:type="dxa"/>
            </w:tcMar>
          </w:tcPr>
          <w:p w14:paraId="1F0492D3" w14:textId="7047DA4E" w:rsidR="00AC11BF" w:rsidRDefault="00AC11BF" w:rsidP="00AC11BF">
            <w:hyperlink r:id="rId24" w:history="1">
              <w:r>
                <w:rPr>
                  <w:rStyle w:val="Hyperlink"/>
                </w:rPr>
                <w:t>https://floridafinancialliteracy.weebly.com/blog/which-toy-should-you-buy</w:t>
              </w:r>
            </w:hyperlink>
          </w:p>
          <w:p w14:paraId="0F8EC731" w14:textId="183E328E" w:rsidR="0045096E" w:rsidRDefault="0045096E" w:rsidP="00AC11BF">
            <w:r>
              <w:t>Which toy should you buy – or not?</w:t>
            </w:r>
          </w:p>
          <w:p w14:paraId="0774D4D4" w14:textId="13C8F250" w:rsidR="007823C7" w:rsidRDefault="007823C7">
            <w:pPr>
              <w:widowControl w:val="0"/>
              <w:pBdr>
                <w:top w:val="nil"/>
                <w:left w:val="nil"/>
                <w:bottom w:val="nil"/>
                <w:right w:val="nil"/>
                <w:between w:val="nil"/>
              </w:pBdr>
              <w:spacing w:line="240" w:lineRule="auto"/>
            </w:pPr>
          </w:p>
        </w:tc>
        <w:tc>
          <w:tcPr>
            <w:tcW w:w="5150" w:type="dxa"/>
            <w:shd w:val="clear" w:color="auto" w:fill="auto"/>
            <w:tcMar>
              <w:top w:w="100" w:type="dxa"/>
              <w:left w:w="100" w:type="dxa"/>
              <w:bottom w:w="100" w:type="dxa"/>
              <w:right w:w="100" w:type="dxa"/>
            </w:tcMar>
          </w:tcPr>
          <w:p w14:paraId="60AAD056" w14:textId="77777777" w:rsidR="00AC11BF" w:rsidRPr="00805EC5" w:rsidRDefault="00AC11BF" w:rsidP="00AC11BF">
            <w:pPr>
              <w:rPr>
                <w:rStyle w:val="Emphasis"/>
                <w:sz w:val="20"/>
                <w:szCs w:val="20"/>
              </w:rPr>
            </w:pPr>
            <w:hyperlink r:id="rId25" w:history="1">
              <w:r w:rsidRPr="00805EC5">
                <w:rPr>
                  <w:rStyle w:val="Hyperlink"/>
                  <w:sz w:val="20"/>
                  <w:szCs w:val="20"/>
                  <w:shd w:val="clear" w:color="auto" w:fill="FFFFFF"/>
                </w:rPr>
                <w:t>SS.4.FL.2.6</w:t>
              </w:r>
            </w:hyperlink>
            <w:r w:rsidRPr="00805EC5">
              <w:rPr>
                <w:color w:val="2A2A2A"/>
                <w:sz w:val="20"/>
                <w:szCs w:val="20"/>
                <w:shd w:val="clear" w:color="auto" w:fill="FFFFFF"/>
              </w:rPr>
              <w:t> Predict how peoples spending choices are influenced by prices as well as many other factors, including advertising, the spending choices of others, and peer pressure. </w:t>
            </w:r>
          </w:p>
          <w:p w14:paraId="58BEFB72" w14:textId="1D6C594E" w:rsidR="00AC11BF" w:rsidRPr="00805EC5" w:rsidRDefault="00AC11BF" w:rsidP="00AC11BF">
            <w:pPr>
              <w:rPr>
                <w:sz w:val="20"/>
                <w:szCs w:val="20"/>
              </w:rPr>
            </w:pPr>
            <w:r w:rsidRPr="00805EC5">
              <w:rPr>
                <w:sz w:val="20"/>
                <w:szCs w:val="20"/>
              </w:rPr>
              <w:t xml:space="preserve"> </w:t>
            </w:r>
            <w:hyperlink r:id="rId26" w:history="1">
              <w:r w:rsidRPr="00805EC5">
                <w:rPr>
                  <w:rStyle w:val="Hyperlink"/>
                  <w:sz w:val="20"/>
                  <w:szCs w:val="20"/>
                  <w:shd w:val="clear" w:color="auto" w:fill="FFFFFF"/>
                </w:rPr>
                <w:t>SS.8.FL.2.1</w:t>
              </w:r>
            </w:hyperlink>
            <w:r w:rsidRPr="00805EC5">
              <w:rPr>
                <w:color w:val="2A2A2A"/>
                <w:sz w:val="20"/>
                <w:szCs w:val="20"/>
                <w:shd w:val="clear" w:color="auto" w:fill="FFFFFF"/>
              </w:rPr>
              <w:t> Explain why when deciding what to buy, consumers may choose to gather information from a variety of sources. Describe how the quality and usefulness of information provided by sources can vary greatly from source to source. Explain that, while many sources provide valuable information, other sources provide information that is deliberately misleading. </w:t>
            </w:r>
            <w:r w:rsidRPr="00805EC5">
              <w:rPr>
                <w:rStyle w:val="Emphasis"/>
                <w:color w:val="2A2A2A"/>
                <w:sz w:val="20"/>
                <w:szCs w:val="20"/>
                <w:shd w:val="clear" w:color="auto" w:fill="FFFFFF"/>
              </w:rPr>
              <w:t xml:space="preserve"> your buying decisions? </w:t>
            </w:r>
            <w:r w:rsidRPr="00805EC5">
              <w:rPr>
                <w:i/>
                <w:iCs/>
                <w:color w:val="2A2A2A"/>
                <w:sz w:val="20"/>
                <w:szCs w:val="20"/>
                <w:shd w:val="clear" w:color="auto" w:fill="FFFFFF"/>
              </w:rPr>
              <w:br/>
            </w:r>
            <w:hyperlink r:id="rId27" w:history="1">
              <w:r w:rsidRPr="00805EC5">
                <w:rPr>
                  <w:rStyle w:val="Hyperlink"/>
                  <w:sz w:val="20"/>
                  <w:szCs w:val="20"/>
                  <w:shd w:val="clear" w:color="auto" w:fill="FFFFFF"/>
                </w:rPr>
                <w:t>SS.912.FL.2.3</w:t>
              </w:r>
            </w:hyperlink>
            <w:r w:rsidRPr="00805EC5">
              <w:rPr>
                <w:color w:val="2A2A2A"/>
                <w:sz w:val="20"/>
                <w:szCs w:val="20"/>
                <w:shd w:val="clear" w:color="auto" w:fill="FFFFFF"/>
              </w:rPr>
              <w:t> Discuss that when buying a good, consumers may consider various aspects of the product including the products features. Explain why for goods that last for a longer period of time, the consumer should consider the products durability and maintenance costs.</w:t>
            </w:r>
          </w:p>
          <w:p w14:paraId="2B2A7E7D" w14:textId="0A1813DF" w:rsidR="007823C7" w:rsidRPr="00805EC5" w:rsidRDefault="007823C7">
            <w:pPr>
              <w:widowControl w:val="0"/>
              <w:pBdr>
                <w:top w:val="nil"/>
                <w:left w:val="nil"/>
                <w:bottom w:val="nil"/>
                <w:right w:val="nil"/>
                <w:between w:val="nil"/>
              </w:pBdr>
              <w:spacing w:line="240" w:lineRule="auto"/>
              <w:rPr>
                <w:sz w:val="20"/>
                <w:szCs w:val="20"/>
              </w:rPr>
            </w:pPr>
          </w:p>
        </w:tc>
        <w:tc>
          <w:tcPr>
            <w:tcW w:w="1090" w:type="dxa"/>
            <w:shd w:val="clear" w:color="auto" w:fill="auto"/>
            <w:tcMar>
              <w:top w:w="100" w:type="dxa"/>
              <w:left w:w="100" w:type="dxa"/>
              <w:bottom w:w="100" w:type="dxa"/>
              <w:right w:w="100" w:type="dxa"/>
            </w:tcMar>
          </w:tcPr>
          <w:p w14:paraId="18433962" w14:textId="77777777" w:rsidR="007823C7" w:rsidRDefault="0025239D">
            <w:pPr>
              <w:widowControl w:val="0"/>
              <w:pBdr>
                <w:top w:val="nil"/>
                <w:left w:val="nil"/>
                <w:bottom w:val="nil"/>
                <w:right w:val="nil"/>
                <w:between w:val="nil"/>
              </w:pBdr>
              <w:spacing w:line="240" w:lineRule="auto"/>
            </w:pPr>
            <w:r>
              <w:t>yes</w:t>
            </w:r>
          </w:p>
        </w:tc>
      </w:tr>
    </w:tbl>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5150"/>
        <w:gridCol w:w="1090"/>
      </w:tblGrid>
      <w:tr w:rsidR="002623E5" w:rsidRPr="002623E5" w14:paraId="666F5CA1" w14:textId="77777777" w:rsidTr="00805EC5">
        <w:trPr>
          <w:trHeight w:val="3489"/>
        </w:trPr>
        <w:tc>
          <w:tcPr>
            <w:tcW w:w="3120" w:type="dxa"/>
            <w:shd w:val="clear" w:color="auto" w:fill="auto"/>
            <w:tcMar>
              <w:top w:w="100" w:type="dxa"/>
              <w:left w:w="100" w:type="dxa"/>
              <w:bottom w:w="100" w:type="dxa"/>
              <w:right w:w="100" w:type="dxa"/>
            </w:tcMar>
          </w:tcPr>
          <w:p w14:paraId="46CC40CE" w14:textId="25262729" w:rsidR="00AC11BF" w:rsidRDefault="00AC11BF" w:rsidP="00AC11BF">
            <w:hyperlink r:id="rId28" w:history="1">
              <w:r>
                <w:rPr>
                  <w:rStyle w:val="Hyperlink"/>
                </w:rPr>
                <w:t>https://floridafinancialliteracy.weebly.com/blog/should-i-rent-or-should-i-buy</w:t>
              </w:r>
            </w:hyperlink>
          </w:p>
          <w:p w14:paraId="43B924DD" w14:textId="3411D1A5" w:rsidR="0045096E" w:rsidRDefault="0045096E" w:rsidP="00AC11BF">
            <w:r>
              <w:t>Should I rent or should I buy?</w:t>
            </w:r>
          </w:p>
          <w:p w14:paraId="388697FE" w14:textId="6AB898D6" w:rsidR="002623E5" w:rsidRPr="002623E5" w:rsidRDefault="002623E5" w:rsidP="006F55C4">
            <w:pPr>
              <w:widowControl w:val="0"/>
              <w:pBdr>
                <w:top w:val="nil"/>
                <w:left w:val="nil"/>
                <w:bottom w:val="nil"/>
                <w:right w:val="nil"/>
                <w:between w:val="nil"/>
              </w:pBdr>
              <w:spacing w:line="240" w:lineRule="auto"/>
              <w:rPr>
                <w:sz w:val="20"/>
                <w:szCs w:val="20"/>
              </w:rPr>
            </w:pPr>
          </w:p>
        </w:tc>
        <w:tc>
          <w:tcPr>
            <w:tcW w:w="5150" w:type="dxa"/>
            <w:shd w:val="clear" w:color="auto" w:fill="auto"/>
            <w:tcMar>
              <w:top w:w="100" w:type="dxa"/>
              <w:left w:w="100" w:type="dxa"/>
              <w:bottom w:w="100" w:type="dxa"/>
              <w:right w:w="100" w:type="dxa"/>
            </w:tcMar>
          </w:tcPr>
          <w:p w14:paraId="6B2196BC" w14:textId="346E4CD3" w:rsidR="002623E5" w:rsidRPr="00805EC5" w:rsidRDefault="00AC11BF" w:rsidP="00AC11BF">
            <w:pPr>
              <w:rPr>
                <w:sz w:val="20"/>
                <w:szCs w:val="20"/>
              </w:rPr>
            </w:pPr>
            <w:r w:rsidRPr="00805EC5">
              <w:rPr>
                <w:color w:val="2A2A2A"/>
                <w:sz w:val="20"/>
                <w:szCs w:val="20"/>
                <w:shd w:val="clear" w:color="auto" w:fill="FFFFFF"/>
              </w:rPr>
              <w:t>SS.912.FL.2.5 Discuss ways people incur costs and realize benefits when searching for information related to their purchases of goods and services and describe how the amount of information people should gather depends on the benefits and costs of the information.</w:t>
            </w:r>
          </w:p>
        </w:tc>
        <w:tc>
          <w:tcPr>
            <w:tcW w:w="1090" w:type="dxa"/>
            <w:shd w:val="clear" w:color="auto" w:fill="auto"/>
            <w:tcMar>
              <w:top w:w="100" w:type="dxa"/>
              <w:left w:w="100" w:type="dxa"/>
              <w:bottom w:w="100" w:type="dxa"/>
              <w:right w:w="100" w:type="dxa"/>
            </w:tcMar>
          </w:tcPr>
          <w:p w14:paraId="02A09B38" w14:textId="77777777" w:rsidR="002623E5" w:rsidRPr="002623E5" w:rsidRDefault="002623E5" w:rsidP="006F55C4">
            <w:pPr>
              <w:widowControl w:val="0"/>
              <w:pBdr>
                <w:top w:val="nil"/>
                <w:left w:val="nil"/>
                <w:bottom w:val="nil"/>
                <w:right w:val="nil"/>
                <w:between w:val="nil"/>
              </w:pBdr>
              <w:spacing w:line="240" w:lineRule="auto"/>
              <w:rPr>
                <w:sz w:val="20"/>
                <w:szCs w:val="20"/>
              </w:rPr>
            </w:pPr>
            <w:r w:rsidRPr="002623E5">
              <w:rPr>
                <w:sz w:val="20"/>
                <w:szCs w:val="20"/>
              </w:rPr>
              <w:t>yes</w:t>
            </w:r>
          </w:p>
        </w:tc>
      </w:tr>
      <w:tr w:rsidR="002623E5" w:rsidRPr="002623E5" w14:paraId="1F1CC95F" w14:textId="77777777" w:rsidTr="00805EC5">
        <w:trPr>
          <w:trHeight w:val="4380"/>
        </w:trPr>
        <w:tc>
          <w:tcPr>
            <w:tcW w:w="3120" w:type="dxa"/>
            <w:shd w:val="clear" w:color="auto" w:fill="auto"/>
            <w:tcMar>
              <w:top w:w="100" w:type="dxa"/>
              <w:left w:w="100" w:type="dxa"/>
              <w:bottom w:w="100" w:type="dxa"/>
              <w:right w:w="100" w:type="dxa"/>
            </w:tcMar>
          </w:tcPr>
          <w:p w14:paraId="00C9A951" w14:textId="2AA4717F" w:rsidR="00AC11BF" w:rsidRDefault="00AC11BF" w:rsidP="00AC11BF">
            <w:hyperlink r:id="rId29" w:history="1">
              <w:r>
                <w:rPr>
                  <w:rStyle w:val="Hyperlink"/>
                </w:rPr>
                <w:t>https://floridafinancialliteracy.weebly.com/blog/before-you-buy-that-plastic-bottle</w:t>
              </w:r>
            </w:hyperlink>
          </w:p>
          <w:p w14:paraId="01A2E4B7" w14:textId="50DC7353" w:rsidR="0045096E" w:rsidRDefault="0045096E" w:rsidP="00AC11BF">
            <w:r>
              <w:t>How does new information impact your buying decisions?</w:t>
            </w:r>
          </w:p>
          <w:p w14:paraId="3D7B27A1" w14:textId="564DC69F" w:rsidR="002623E5" w:rsidRPr="002623E5" w:rsidRDefault="002623E5" w:rsidP="006F55C4">
            <w:pPr>
              <w:widowControl w:val="0"/>
              <w:pBdr>
                <w:top w:val="nil"/>
                <w:left w:val="nil"/>
                <w:bottom w:val="nil"/>
                <w:right w:val="nil"/>
                <w:between w:val="nil"/>
              </w:pBdr>
              <w:spacing w:line="240" w:lineRule="auto"/>
              <w:rPr>
                <w:sz w:val="20"/>
                <w:szCs w:val="20"/>
              </w:rPr>
            </w:pPr>
          </w:p>
        </w:tc>
        <w:tc>
          <w:tcPr>
            <w:tcW w:w="5150" w:type="dxa"/>
            <w:shd w:val="clear" w:color="auto" w:fill="auto"/>
            <w:tcMar>
              <w:top w:w="100" w:type="dxa"/>
              <w:left w:w="100" w:type="dxa"/>
              <w:bottom w:w="100" w:type="dxa"/>
              <w:right w:w="100" w:type="dxa"/>
            </w:tcMar>
          </w:tcPr>
          <w:p w14:paraId="3FE45065" w14:textId="72322BB2" w:rsidR="002623E5" w:rsidRPr="00AC11BF" w:rsidRDefault="00AC11BF" w:rsidP="00AC11BF">
            <w:r>
              <w:rPr>
                <w:rFonts w:ascii="Droid Serif" w:hAnsi="Droid Serif"/>
                <w:color w:val="2A2A2A"/>
                <w:sz w:val="23"/>
                <w:szCs w:val="23"/>
                <w:shd w:val="clear" w:color="auto" w:fill="FFFFFF"/>
              </w:rPr>
              <w:t>SS.8.FL.2.1 Explain why when deciding what to buy, consumers may choose to gather information from a variety of sources. Describe how the quality and usefulness of information provided by sources can vary greatly from source to source. Explain that, while many sources provide valuable information, other sources provide information that is deliberately misleading.</w:t>
            </w:r>
            <w:r>
              <w:rPr>
                <w:rFonts w:ascii="Droid Serif" w:hAnsi="Droid Serif"/>
                <w:color w:val="2A2A2A"/>
                <w:sz w:val="23"/>
                <w:szCs w:val="23"/>
                <w:shd w:val="clear" w:color="auto" w:fill="FFFFFF"/>
              </w:rPr>
              <w:br/>
            </w:r>
            <w:hyperlink r:id="rId30" w:history="1">
              <w:r>
                <w:rPr>
                  <w:rStyle w:val="Hyperlink"/>
                  <w:rFonts w:ascii="Droid Serif" w:hAnsi="Droid Serif"/>
                  <w:sz w:val="23"/>
                  <w:szCs w:val="23"/>
                  <w:shd w:val="clear" w:color="auto" w:fill="FFFFFF"/>
                </w:rPr>
                <w:t>SS.912.FL.2.1:</w:t>
              </w:r>
            </w:hyperlink>
            <w:r>
              <w:rPr>
                <w:rFonts w:ascii="Droid Serif" w:hAnsi="Droid Serif"/>
                <w:color w:val="2A2A2A"/>
                <w:sz w:val="23"/>
                <w:szCs w:val="23"/>
                <w:shd w:val="clear" w:color="auto" w:fill="FFFFFF"/>
              </w:rPr>
              <w:t> Compare consumer decisions as they are influenced by the price of a good or service, the price of alternatives, and the consumer’s income as well as his or her preferences.</w:t>
            </w:r>
            <w:r>
              <w:rPr>
                <w:rFonts w:ascii="Droid Serif" w:hAnsi="Droid Serif"/>
                <w:color w:val="2A2A2A"/>
                <w:sz w:val="23"/>
                <w:szCs w:val="23"/>
              </w:rPr>
              <w:br/>
            </w:r>
            <w:hyperlink r:id="rId31" w:history="1">
              <w:r>
                <w:rPr>
                  <w:rStyle w:val="Hyperlink"/>
                  <w:rFonts w:ascii="Droid Serif" w:hAnsi="Droid Serif"/>
                  <w:sz w:val="23"/>
                  <w:szCs w:val="23"/>
                  <w:shd w:val="clear" w:color="auto" w:fill="FFFFFF"/>
                </w:rPr>
                <w:t>SS.912.FL.2.2:</w:t>
              </w:r>
            </w:hyperlink>
            <w:r>
              <w:rPr>
                <w:rFonts w:ascii="Droid Serif" w:hAnsi="Droid Serif"/>
                <w:color w:val="2A2A2A"/>
                <w:sz w:val="23"/>
                <w:szCs w:val="23"/>
                <w:shd w:val="clear" w:color="auto" w:fill="FFFFFF"/>
              </w:rPr>
              <w:t> Analyze situations in which when people consume goods and services, their consumption can have positive and negative effects on others.</w:t>
            </w:r>
          </w:p>
        </w:tc>
        <w:tc>
          <w:tcPr>
            <w:tcW w:w="1090" w:type="dxa"/>
            <w:shd w:val="clear" w:color="auto" w:fill="auto"/>
            <w:tcMar>
              <w:top w:w="100" w:type="dxa"/>
              <w:left w:w="100" w:type="dxa"/>
              <w:bottom w:w="100" w:type="dxa"/>
              <w:right w:w="100" w:type="dxa"/>
            </w:tcMar>
          </w:tcPr>
          <w:p w14:paraId="34ED0065" w14:textId="77777777" w:rsidR="002623E5" w:rsidRPr="002623E5" w:rsidRDefault="002623E5" w:rsidP="006F55C4">
            <w:pPr>
              <w:widowControl w:val="0"/>
              <w:pBdr>
                <w:top w:val="nil"/>
                <w:left w:val="nil"/>
                <w:bottom w:val="nil"/>
                <w:right w:val="nil"/>
                <w:between w:val="nil"/>
              </w:pBdr>
              <w:spacing w:line="240" w:lineRule="auto"/>
              <w:rPr>
                <w:sz w:val="20"/>
                <w:szCs w:val="20"/>
              </w:rPr>
            </w:pPr>
            <w:r w:rsidRPr="002623E5">
              <w:rPr>
                <w:sz w:val="20"/>
                <w:szCs w:val="20"/>
              </w:rPr>
              <w:t>no</w:t>
            </w:r>
          </w:p>
          <w:p w14:paraId="0334E408" w14:textId="77777777" w:rsidR="002623E5" w:rsidRPr="002623E5" w:rsidRDefault="002623E5" w:rsidP="006F55C4">
            <w:pPr>
              <w:widowControl w:val="0"/>
              <w:pBdr>
                <w:top w:val="nil"/>
                <w:left w:val="nil"/>
                <w:bottom w:val="nil"/>
                <w:right w:val="nil"/>
                <w:between w:val="nil"/>
              </w:pBdr>
              <w:spacing w:line="240" w:lineRule="auto"/>
              <w:rPr>
                <w:sz w:val="20"/>
                <w:szCs w:val="20"/>
              </w:rPr>
            </w:pPr>
          </w:p>
        </w:tc>
      </w:tr>
      <w:tr w:rsidR="002623E5" w:rsidRPr="002623E5" w14:paraId="08E6A30B" w14:textId="77777777" w:rsidTr="00805EC5">
        <w:tc>
          <w:tcPr>
            <w:tcW w:w="3120" w:type="dxa"/>
            <w:shd w:val="clear" w:color="auto" w:fill="auto"/>
            <w:tcMar>
              <w:top w:w="100" w:type="dxa"/>
              <w:left w:w="100" w:type="dxa"/>
              <w:bottom w:w="100" w:type="dxa"/>
              <w:right w:w="100" w:type="dxa"/>
            </w:tcMar>
          </w:tcPr>
          <w:p w14:paraId="406280FD" w14:textId="34410767" w:rsidR="00AC11BF" w:rsidRDefault="00AC11BF" w:rsidP="00AC11BF">
            <w:hyperlink r:id="rId32" w:history="1">
              <w:r>
                <w:rPr>
                  <w:rStyle w:val="Hyperlink"/>
                </w:rPr>
                <w:t>https://floridafinancialliteracy.weebly.com/blog/would-you-buy-a-self-driving-car</w:t>
              </w:r>
            </w:hyperlink>
          </w:p>
          <w:p w14:paraId="3DC5C280" w14:textId="3AFD95FF" w:rsidR="0045096E" w:rsidRDefault="0045096E" w:rsidP="00AC11BF">
            <w:r>
              <w:t>Would you buy a self-driving car?</w:t>
            </w:r>
          </w:p>
          <w:p w14:paraId="191E0EF5" w14:textId="47A92E50" w:rsidR="002623E5" w:rsidRPr="002623E5" w:rsidRDefault="002623E5" w:rsidP="006F55C4">
            <w:pPr>
              <w:widowControl w:val="0"/>
              <w:pBdr>
                <w:top w:val="nil"/>
                <w:left w:val="nil"/>
                <w:bottom w:val="nil"/>
                <w:right w:val="nil"/>
                <w:between w:val="nil"/>
              </w:pBdr>
              <w:spacing w:line="240" w:lineRule="auto"/>
              <w:rPr>
                <w:sz w:val="20"/>
                <w:szCs w:val="20"/>
              </w:rPr>
            </w:pPr>
          </w:p>
        </w:tc>
        <w:tc>
          <w:tcPr>
            <w:tcW w:w="5150" w:type="dxa"/>
            <w:shd w:val="clear" w:color="auto" w:fill="auto"/>
            <w:tcMar>
              <w:top w:w="100" w:type="dxa"/>
              <w:left w:w="100" w:type="dxa"/>
              <w:bottom w:w="100" w:type="dxa"/>
              <w:right w:w="100" w:type="dxa"/>
            </w:tcMar>
          </w:tcPr>
          <w:p w14:paraId="7C19DB4C" w14:textId="77777777" w:rsidR="00AC11BF" w:rsidRDefault="00AC11BF" w:rsidP="00AC11BF">
            <w:hyperlink r:id="rId33" w:history="1">
              <w:r>
                <w:rPr>
                  <w:rStyle w:val="Hyperlink"/>
                  <w:rFonts w:ascii="Droid Serif" w:hAnsi="Droid Serif"/>
                  <w:sz w:val="23"/>
                  <w:szCs w:val="23"/>
                  <w:shd w:val="clear" w:color="auto" w:fill="FFFFFF"/>
                </w:rPr>
                <w:t>SS.912.FL.2.3:</w:t>
              </w:r>
            </w:hyperlink>
            <w:r>
              <w:rPr>
                <w:rFonts w:ascii="Droid Serif" w:hAnsi="Droid Serif"/>
                <w:color w:val="2A2A2A"/>
                <w:sz w:val="23"/>
                <w:szCs w:val="23"/>
                <w:shd w:val="clear" w:color="auto" w:fill="FFFFFF"/>
              </w:rPr>
              <w:t> Discuss that when buying a good, consumers may consider various aspects of the product including the product’s features. Explain why for goods that last for a longer period of time, the consumer should consider the product’s durability and maintenance costs.</w:t>
            </w:r>
            <w:r>
              <w:rPr>
                <w:rFonts w:ascii="Droid Serif" w:hAnsi="Droid Serif"/>
                <w:color w:val="2A2A2A"/>
                <w:sz w:val="23"/>
                <w:szCs w:val="23"/>
                <w:shd w:val="clear" w:color="auto" w:fill="FFFFFF"/>
              </w:rPr>
              <w:br/>
            </w:r>
            <w:hyperlink r:id="rId34" w:history="1">
              <w:r>
                <w:rPr>
                  <w:rStyle w:val="Hyperlink"/>
                  <w:rFonts w:ascii="Droid Serif" w:hAnsi="Droid Serif"/>
                  <w:sz w:val="23"/>
                  <w:szCs w:val="23"/>
                  <w:shd w:val="clear" w:color="auto" w:fill="FFFFFF"/>
                </w:rPr>
                <w:t>SS.8.FL.2.1</w:t>
              </w:r>
            </w:hyperlink>
            <w:r>
              <w:rPr>
                <w:rFonts w:ascii="Droid Serif" w:hAnsi="Droid Serif"/>
                <w:color w:val="2A2A2A"/>
                <w:sz w:val="23"/>
                <w:szCs w:val="23"/>
                <w:shd w:val="clear" w:color="auto" w:fill="FFFFFF"/>
              </w:rPr>
              <w:t> Explain why when deciding what to buy, consumers may choose to gather information from a variety of sources. Describe how the quality and usefulness of information provided by sources can vary greatly from source to source. Explain that, while many sources provide valuable information, other sources provide information that is deliberately misleading.</w:t>
            </w:r>
          </w:p>
          <w:p w14:paraId="151340FE" w14:textId="34B4186D" w:rsidR="002623E5" w:rsidRPr="002623E5" w:rsidRDefault="002623E5" w:rsidP="006F55C4">
            <w:pPr>
              <w:widowControl w:val="0"/>
              <w:pBdr>
                <w:top w:val="nil"/>
                <w:left w:val="nil"/>
                <w:bottom w:val="nil"/>
                <w:right w:val="nil"/>
                <w:between w:val="nil"/>
              </w:pBdr>
              <w:spacing w:line="240" w:lineRule="auto"/>
              <w:rPr>
                <w:sz w:val="20"/>
                <w:szCs w:val="20"/>
              </w:rPr>
            </w:pPr>
          </w:p>
        </w:tc>
        <w:tc>
          <w:tcPr>
            <w:tcW w:w="1090" w:type="dxa"/>
            <w:shd w:val="clear" w:color="auto" w:fill="auto"/>
            <w:tcMar>
              <w:top w:w="100" w:type="dxa"/>
              <w:left w:w="100" w:type="dxa"/>
              <w:bottom w:w="100" w:type="dxa"/>
              <w:right w:w="100" w:type="dxa"/>
            </w:tcMar>
          </w:tcPr>
          <w:p w14:paraId="1EB10A58" w14:textId="34BCE097" w:rsidR="002623E5" w:rsidRPr="002623E5" w:rsidRDefault="00AC11BF" w:rsidP="006F55C4">
            <w:pPr>
              <w:widowControl w:val="0"/>
              <w:pBdr>
                <w:top w:val="nil"/>
                <w:left w:val="nil"/>
                <w:bottom w:val="nil"/>
                <w:right w:val="nil"/>
                <w:between w:val="nil"/>
              </w:pBdr>
              <w:spacing w:line="240" w:lineRule="auto"/>
              <w:rPr>
                <w:sz w:val="20"/>
                <w:szCs w:val="20"/>
              </w:rPr>
            </w:pPr>
            <w:r>
              <w:rPr>
                <w:sz w:val="20"/>
                <w:szCs w:val="20"/>
              </w:rPr>
              <w:t>no</w:t>
            </w:r>
          </w:p>
        </w:tc>
      </w:tr>
    </w:tbl>
    <w:p w14:paraId="1309A501" w14:textId="77777777" w:rsidR="002623E5" w:rsidRPr="002623E5" w:rsidRDefault="002623E5" w:rsidP="002623E5">
      <w:pPr>
        <w:rPr>
          <w:sz w:val="20"/>
          <w:szCs w:val="20"/>
        </w:rPr>
      </w:pPr>
    </w:p>
    <w:p w14:paraId="740BE031" w14:textId="77777777" w:rsidR="002623E5" w:rsidRPr="002623E5" w:rsidRDefault="002623E5" w:rsidP="002623E5">
      <w:pPr>
        <w:rPr>
          <w:sz w:val="20"/>
          <w:szCs w:val="20"/>
        </w:rPr>
      </w:pPr>
    </w:p>
    <w:p w14:paraId="3D827B8B" w14:textId="77777777" w:rsidR="007823C7" w:rsidRDefault="007823C7"/>
    <w:sectPr w:rsidR="007823C7">
      <w:footerReference w:type="defaul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A3560" w14:textId="77777777" w:rsidR="0025239D" w:rsidRDefault="0025239D">
      <w:pPr>
        <w:spacing w:line="240" w:lineRule="auto"/>
      </w:pPr>
      <w:r>
        <w:separator/>
      </w:r>
    </w:p>
  </w:endnote>
  <w:endnote w:type="continuationSeparator" w:id="0">
    <w:p w14:paraId="34E96CFD" w14:textId="77777777" w:rsidR="0025239D" w:rsidRDefault="002523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FACA6" w14:textId="77777777" w:rsidR="007823C7" w:rsidRDefault="007823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11751" w14:textId="77777777" w:rsidR="0025239D" w:rsidRDefault="0025239D">
      <w:pPr>
        <w:spacing w:line="240" w:lineRule="auto"/>
      </w:pPr>
      <w:r>
        <w:separator/>
      </w:r>
    </w:p>
  </w:footnote>
  <w:footnote w:type="continuationSeparator" w:id="0">
    <w:p w14:paraId="53DAE5AF" w14:textId="77777777" w:rsidR="0025239D" w:rsidRDefault="002523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C7"/>
    <w:rsid w:val="0002203F"/>
    <w:rsid w:val="0025239D"/>
    <w:rsid w:val="002623E5"/>
    <w:rsid w:val="0045096E"/>
    <w:rsid w:val="004E2454"/>
    <w:rsid w:val="007823C7"/>
    <w:rsid w:val="00805EC5"/>
    <w:rsid w:val="00AC11BF"/>
    <w:rsid w:val="00AC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E397"/>
  <w15:docId w15:val="{12B6C680-E84E-C541-B07F-22F23277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02203F"/>
    <w:rPr>
      <w:color w:val="0000FF"/>
      <w:u w:val="single"/>
    </w:rPr>
  </w:style>
  <w:style w:type="character" w:styleId="Strong">
    <w:name w:val="Strong"/>
    <w:basedOn w:val="DefaultParagraphFont"/>
    <w:uiPriority w:val="22"/>
    <w:qFormat/>
    <w:rsid w:val="0002203F"/>
    <w:rPr>
      <w:b/>
      <w:bCs/>
    </w:rPr>
  </w:style>
  <w:style w:type="character" w:styleId="Emphasis">
    <w:name w:val="Emphasis"/>
    <w:basedOn w:val="DefaultParagraphFont"/>
    <w:uiPriority w:val="20"/>
    <w:qFormat/>
    <w:rsid w:val="00AC11BF"/>
    <w:rPr>
      <w:i/>
      <w:iCs/>
    </w:rPr>
  </w:style>
  <w:style w:type="character" w:styleId="FollowedHyperlink">
    <w:name w:val="FollowedHyperlink"/>
    <w:basedOn w:val="DefaultParagraphFont"/>
    <w:uiPriority w:val="99"/>
    <w:semiHidden/>
    <w:unhideWhenUsed/>
    <w:rsid w:val="00805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28186">
      <w:bodyDiv w:val="1"/>
      <w:marLeft w:val="0"/>
      <w:marRight w:val="0"/>
      <w:marTop w:val="0"/>
      <w:marBottom w:val="0"/>
      <w:divBdr>
        <w:top w:val="none" w:sz="0" w:space="0" w:color="auto"/>
        <w:left w:val="none" w:sz="0" w:space="0" w:color="auto"/>
        <w:bottom w:val="none" w:sz="0" w:space="0" w:color="auto"/>
        <w:right w:val="none" w:sz="0" w:space="0" w:color="auto"/>
      </w:divBdr>
    </w:div>
    <w:div w:id="306472485">
      <w:bodyDiv w:val="1"/>
      <w:marLeft w:val="0"/>
      <w:marRight w:val="0"/>
      <w:marTop w:val="0"/>
      <w:marBottom w:val="0"/>
      <w:divBdr>
        <w:top w:val="none" w:sz="0" w:space="0" w:color="auto"/>
        <w:left w:val="none" w:sz="0" w:space="0" w:color="auto"/>
        <w:bottom w:val="none" w:sz="0" w:space="0" w:color="auto"/>
        <w:right w:val="none" w:sz="0" w:space="0" w:color="auto"/>
      </w:divBdr>
    </w:div>
    <w:div w:id="336270966">
      <w:bodyDiv w:val="1"/>
      <w:marLeft w:val="0"/>
      <w:marRight w:val="0"/>
      <w:marTop w:val="0"/>
      <w:marBottom w:val="0"/>
      <w:divBdr>
        <w:top w:val="none" w:sz="0" w:space="0" w:color="auto"/>
        <w:left w:val="none" w:sz="0" w:space="0" w:color="auto"/>
        <w:bottom w:val="none" w:sz="0" w:space="0" w:color="auto"/>
        <w:right w:val="none" w:sz="0" w:space="0" w:color="auto"/>
      </w:divBdr>
    </w:div>
    <w:div w:id="408623373">
      <w:bodyDiv w:val="1"/>
      <w:marLeft w:val="0"/>
      <w:marRight w:val="0"/>
      <w:marTop w:val="0"/>
      <w:marBottom w:val="0"/>
      <w:divBdr>
        <w:top w:val="none" w:sz="0" w:space="0" w:color="auto"/>
        <w:left w:val="none" w:sz="0" w:space="0" w:color="auto"/>
        <w:bottom w:val="none" w:sz="0" w:space="0" w:color="auto"/>
        <w:right w:val="none" w:sz="0" w:space="0" w:color="auto"/>
      </w:divBdr>
    </w:div>
    <w:div w:id="479805207">
      <w:bodyDiv w:val="1"/>
      <w:marLeft w:val="0"/>
      <w:marRight w:val="0"/>
      <w:marTop w:val="0"/>
      <w:marBottom w:val="0"/>
      <w:divBdr>
        <w:top w:val="none" w:sz="0" w:space="0" w:color="auto"/>
        <w:left w:val="none" w:sz="0" w:space="0" w:color="auto"/>
        <w:bottom w:val="none" w:sz="0" w:space="0" w:color="auto"/>
        <w:right w:val="none" w:sz="0" w:space="0" w:color="auto"/>
      </w:divBdr>
    </w:div>
    <w:div w:id="484246624">
      <w:bodyDiv w:val="1"/>
      <w:marLeft w:val="0"/>
      <w:marRight w:val="0"/>
      <w:marTop w:val="0"/>
      <w:marBottom w:val="0"/>
      <w:divBdr>
        <w:top w:val="none" w:sz="0" w:space="0" w:color="auto"/>
        <w:left w:val="none" w:sz="0" w:space="0" w:color="auto"/>
        <w:bottom w:val="none" w:sz="0" w:space="0" w:color="auto"/>
        <w:right w:val="none" w:sz="0" w:space="0" w:color="auto"/>
      </w:divBdr>
    </w:div>
    <w:div w:id="579415217">
      <w:bodyDiv w:val="1"/>
      <w:marLeft w:val="0"/>
      <w:marRight w:val="0"/>
      <w:marTop w:val="0"/>
      <w:marBottom w:val="0"/>
      <w:divBdr>
        <w:top w:val="none" w:sz="0" w:space="0" w:color="auto"/>
        <w:left w:val="none" w:sz="0" w:space="0" w:color="auto"/>
        <w:bottom w:val="none" w:sz="0" w:space="0" w:color="auto"/>
        <w:right w:val="none" w:sz="0" w:space="0" w:color="auto"/>
      </w:divBdr>
    </w:div>
    <w:div w:id="584190185">
      <w:bodyDiv w:val="1"/>
      <w:marLeft w:val="0"/>
      <w:marRight w:val="0"/>
      <w:marTop w:val="0"/>
      <w:marBottom w:val="0"/>
      <w:divBdr>
        <w:top w:val="none" w:sz="0" w:space="0" w:color="auto"/>
        <w:left w:val="none" w:sz="0" w:space="0" w:color="auto"/>
        <w:bottom w:val="none" w:sz="0" w:space="0" w:color="auto"/>
        <w:right w:val="none" w:sz="0" w:space="0" w:color="auto"/>
      </w:divBdr>
    </w:div>
    <w:div w:id="725840569">
      <w:bodyDiv w:val="1"/>
      <w:marLeft w:val="0"/>
      <w:marRight w:val="0"/>
      <w:marTop w:val="0"/>
      <w:marBottom w:val="0"/>
      <w:divBdr>
        <w:top w:val="none" w:sz="0" w:space="0" w:color="auto"/>
        <w:left w:val="none" w:sz="0" w:space="0" w:color="auto"/>
        <w:bottom w:val="none" w:sz="0" w:space="0" w:color="auto"/>
        <w:right w:val="none" w:sz="0" w:space="0" w:color="auto"/>
      </w:divBdr>
    </w:div>
    <w:div w:id="740299108">
      <w:bodyDiv w:val="1"/>
      <w:marLeft w:val="0"/>
      <w:marRight w:val="0"/>
      <w:marTop w:val="0"/>
      <w:marBottom w:val="0"/>
      <w:divBdr>
        <w:top w:val="none" w:sz="0" w:space="0" w:color="auto"/>
        <w:left w:val="none" w:sz="0" w:space="0" w:color="auto"/>
        <w:bottom w:val="none" w:sz="0" w:space="0" w:color="auto"/>
        <w:right w:val="none" w:sz="0" w:space="0" w:color="auto"/>
      </w:divBdr>
    </w:div>
    <w:div w:id="892697947">
      <w:bodyDiv w:val="1"/>
      <w:marLeft w:val="0"/>
      <w:marRight w:val="0"/>
      <w:marTop w:val="0"/>
      <w:marBottom w:val="0"/>
      <w:divBdr>
        <w:top w:val="none" w:sz="0" w:space="0" w:color="auto"/>
        <w:left w:val="none" w:sz="0" w:space="0" w:color="auto"/>
        <w:bottom w:val="none" w:sz="0" w:space="0" w:color="auto"/>
        <w:right w:val="none" w:sz="0" w:space="0" w:color="auto"/>
      </w:divBdr>
    </w:div>
    <w:div w:id="955211609">
      <w:bodyDiv w:val="1"/>
      <w:marLeft w:val="0"/>
      <w:marRight w:val="0"/>
      <w:marTop w:val="0"/>
      <w:marBottom w:val="0"/>
      <w:divBdr>
        <w:top w:val="none" w:sz="0" w:space="0" w:color="auto"/>
        <w:left w:val="none" w:sz="0" w:space="0" w:color="auto"/>
        <w:bottom w:val="none" w:sz="0" w:space="0" w:color="auto"/>
        <w:right w:val="none" w:sz="0" w:space="0" w:color="auto"/>
      </w:divBdr>
    </w:div>
    <w:div w:id="1113210699">
      <w:bodyDiv w:val="1"/>
      <w:marLeft w:val="0"/>
      <w:marRight w:val="0"/>
      <w:marTop w:val="0"/>
      <w:marBottom w:val="0"/>
      <w:divBdr>
        <w:top w:val="none" w:sz="0" w:space="0" w:color="auto"/>
        <w:left w:val="none" w:sz="0" w:space="0" w:color="auto"/>
        <w:bottom w:val="none" w:sz="0" w:space="0" w:color="auto"/>
        <w:right w:val="none" w:sz="0" w:space="0" w:color="auto"/>
      </w:divBdr>
    </w:div>
    <w:div w:id="1184398775">
      <w:bodyDiv w:val="1"/>
      <w:marLeft w:val="0"/>
      <w:marRight w:val="0"/>
      <w:marTop w:val="0"/>
      <w:marBottom w:val="0"/>
      <w:divBdr>
        <w:top w:val="none" w:sz="0" w:space="0" w:color="auto"/>
        <w:left w:val="none" w:sz="0" w:space="0" w:color="auto"/>
        <w:bottom w:val="none" w:sz="0" w:space="0" w:color="auto"/>
        <w:right w:val="none" w:sz="0" w:space="0" w:color="auto"/>
      </w:divBdr>
    </w:div>
    <w:div w:id="1243683924">
      <w:bodyDiv w:val="1"/>
      <w:marLeft w:val="0"/>
      <w:marRight w:val="0"/>
      <w:marTop w:val="0"/>
      <w:marBottom w:val="0"/>
      <w:divBdr>
        <w:top w:val="none" w:sz="0" w:space="0" w:color="auto"/>
        <w:left w:val="none" w:sz="0" w:space="0" w:color="auto"/>
        <w:bottom w:val="none" w:sz="0" w:space="0" w:color="auto"/>
        <w:right w:val="none" w:sz="0" w:space="0" w:color="auto"/>
      </w:divBdr>
    </w:div>
    <w:div w:id="1245259648">
      <w:bodyDiv w:val="1"/>
      <w:marLeft w:val="0"/>
      <w:marRight w:val="0"/>
      <w:marTop w:val="0"/>
      <w:marBottom w:val="0"/>
      <w:divBdr>
        <w:top w:val="none" w:sz="0" w:space="0" w:color="auto"/>
        <w:left w:val="none" w:sz="0" w:space="0" w:color="auto"/>
        <w:bottom w:val="none" w:sz="0" w:space="0" w:color="auto"/>
        <w:right w:val="none" w:sz="0" w:space="0" w:color="auto"/>
      </w:divBdr>
    </w:div>
    <w:div w:id="1349675370">
      <w:bodyDiv w:val="1"/>
      <w:marLeft w:val="0"/>
      <w:marRight w:val="0"/>
      <w:marTop w:val="0"/>
      <w:marBottom w:val="0"/>
      <w:divBdr>
        <w:top w:val="none" w:sz="0" w:space="0" w:color="auto"/>
        <w:left w:val="none" w:sz="0" w:space="0" w:color="auto"/>
        <w:bottom w:val="none" w:sz="0" w:space="0" w:color="auto"/>
        <w:right w:val="none" w:sz="0" w:space="0" w:color="auto"/>
      </w:divBdr>
    </w:div>
    <w:div w:id="1432314250">
      <w:bodyDiv w:val="1"/>
      <w:marLeft w:val="0"/>
      <w:marRight w:val="0"/>
      <w:marTop w:val="0"/>
      <w:marBottom w:val="0"/>
      <w:divBdr>
        <w:top w:val="none" w:sz="0" w:space="0" w:color="auto"/>
        <w:left w:val="none" w:sz="0" w:space="0" w:color="auto"/>
        <w:bottom w:val="none" w:sz="0" w:space="0" w:color="auto"/>
        <w:right w:val="none" w:sz="0" w:space="0" w:color="auto"/>
      </w:divBdr>
    </w:div>
    <w:div w:id="1615163682">
      <w:bodyDiv w:val="1"/>
      <w:marLeft w:val="0"/>
      <w:marRight w:val="0"/>
      <w:marTop w:val="0"/>
      <w:marBottom w:val="0"/>
      <w:divBdr>
        <w:top w:val="none" w:sz="0" w:space="0" w:color="auto"/>
        <w:left w:val="none" w:sz="0" w:space="0" w:color="auto"/>
        <w:bottom w:val="none" w:sz="0" w:space="0" w:color="auto"/>
        <w:right w:val="none" w:sz="0" w:space="0" w:color="auto"/>
      </w:divBdr>
    </w:div>
    <w:div w:id="1629555428">
      <w:bodyDiv w:val="1"/>
      <w:marLeft w:val="0"/>
      <w:marRight w:val="0"/>
      <w:marTop w:val="0"/>
      <w:marBottom w:val="0"/>
      <w:divBdr>
        <w:top w:val="none" w:sz="0" w:space="0" w:color="auto"/>
        <w:left w:val="none" w:sz="0" w:space="0" w:color="auto"/>
        <w:bottom w:val="none" w:sz="0" w:space="0" w:color="auto"/>
        <w:right w:val="none" w:sz="0" w:space="0" w:color="auto"/>
      </w:divBdr>
    </w:div>
    <w:div w:id="1900507154">
      <w:bodyDiv w:val="1"/>
      <w:marLeft w:val="0"/>
      <w:marRight w:val="0"/>
      <w:marTop w:val="0"/>
      <w:marBottom w:val="0"/>
      <w:divBdr>
        <w:top w:val="none" w:sz="0" w:space="0" w:color="auto"/>
        <w:left w:val="none" w:sz="0" w:space="0" w:color="auto"/>
        <w:bottom w:val="none" w:sz="0" w:space="0" w:color="auto"/>
        <w:right w:val="none" w:sz="0" w:space="0" w:color="auto"/>
      </w:divBdr>
      <w:divsChild>
        <w:div w:id="2069261082">
          <w:marLeft w:val="0"/>
          <w:marRight w:val="0"/>
          <w:marTop w:val="0"/>
          <w:marBottom w:val="0"/>
          <w:divBdr>
            <w:top w:val="none" w:sz="0" w:space="0" w:color="auto"/>
            <w:left w:val="none" w:sz="0" w:space="0" w:color="auto"/>
            <w:bottom w:val="none" w:sz="0" w:space="0" w:color="auto"/>
            <w:right w:val="none" w:sz="0" w:space="0" w:color="auto"/>
          </w:divBdr>
          <w:divsChild>
            <w:div w:id="386228754">
              <w:marLeft w:val="0"/>
              <w:marRight w:val="0"/>
              <w:marTop w:val="0"/>
              <w:marBottom w:val="0"/>
              <w:divBdr>
                <w:top w:val="none" w:sz="0" w:space="0" w:color="auto"/>
                <w:left w:val="none" w:sz="0" w:space="0" w:color="auto"/>
                <w:bottom w:val="none" w:sz="0" w:space="0" w:color="auto"/>
                <w:right w:val="none" w:sz="0" w:space="0" w:color="auto"/>
              </w:divBdr>
              <w:divsChild>
                <w:div w:id="1214736889">
                  <w:marLeft w:val="0"/>
                  <w:marRight w:val="0"/>
                  <w:marTop w:val="0"/>
                  <w:marBottom w:val="0"/>
                  <w:divBdr>
                    <w:top w:val="none" w:sz="0" w:space="0" w:color="auto"/>
                    <w:left w:val="none" w:sz="0" w:space="0" w:color="auto"/>
                    <w:bottom w:val="none" w:sz="0" w:space="0" w:color="auto"/>
                    <w:right w:val="none" w:sz="0" w:space="0" w:color="auto"/>
                  </w:divBdr>
                  <w:divsChild>
                    <w:div w:id="1757556015">
                      <w:marLeft w:val="0"/>
                      <w:marRight w:val="0"/>
                      <w:marTop w:val="0"/>
                      <w:marBottom w:val="0"/>
                      <w:divBdr>
                        <w:top w:val="none" w:sz="0" w:space="0" w:color="auto"/>
                        <w:left w:val="none" w:sz="0" w:space="0" w:color="auto"/>
                        <w:bottom w:val="none" w:sz="0" w:space="0" w:color="auto"/>
                        <w:right w:val="none" w:sz="0" w:space="0" w:color="auto"/>
                      </w:divBdr>
                    </w:div>
                    <w:div w:id="2092004590">
                      <w:marLeft w:val="0"/>
                      <w:marRight w:val="0"/>
                      <w:marTop w:val="0"/>
                      <w:marBottom w:val="75"/>
                      <w:divBdr>
                        <w:top w:val="none" w:sz="0" w:space="0" w:color="auto"/>
                        <w:left w:val="none" w:sz="0" w:space="0" w:color="auto"/>
                        <w:bottom w:val="single" w:sz="6" w:space="0" w:color="DDDDDD"/>
                        <w:right w:val="none" w:sz="0" w:space="0" w:color="auto"/>
                      </w:divBdr>
                    </w:div>
                    <w:div w:id="1674991083">
                      <w:marLeft w:val="0"/>
                      <w:marRight w:val="0"/>
                      <w:marTop w:val="0"/>
                      <w:marBottom w:val="225"/>
                      <w:divBdr>
                        <w:top w:val="none" w:sz="0" w:space="0" w:color="auto"/>
                        <w:left w:val="none" w:sz="0" w:space="0" w:color="auto"/>
                        <w:bottom w:val="none" w:sz="0" w:space="0" w:color="auto"/>
                        <w:right w:val="none" w:sz="0" w:space="0" w:color="auto"/>
                      </w:divBdr>
                      <w:divsChild>
                        <w:div w:id="1729959551">
                          <w:marLeft w:val="0"/>
                          <w:marRight w:val="0"/>
                          <w:marTop w:val="0"/>
                          <w:marBottom w:val="0"/>
                          <w:divBdr>
                            <w:top w:val="none" w:sz="0" w:space="0" w:color="auto"/>
                            <w:left w:val="none" w:sz="0" w:space="0" w:color="auto"/>
                            <w:bottom w:val="none" w:sz="0" w:space="0" w:color="auto"/>
                            <w:right w:val="none" w:sz="0" w:space="0" w:color="auto"/>
                          </w:divBdr>
                        </w:div>
                        <w:div w:id="465902873">
                          <w:marLeft w:val="0"/>
                          <w:marRight w:val="0"/>
                          <w:marTop w:val="0"/>
                          <w:marBottom w:val="240"/>
                          <w:divBdr>
                            <w:top w:val="none" w:sz="0" w:space="0" w:color="auto"/>
                            <w:left w:val="none" w:sz="0" w:space="0" w:color="auto"/>
                            <w:bottom w:val="none" w:sz="0" w:space="0" w:color="auto"/>
                            <w:right w:val="none" w:sz="0" w:space="0" w:color="auto"/>
                          </w:divBdr>
                        </w:div>
                        <w:div w:id="1722358894">
                          <w:marLeft w:val="0"/>
                          <w:marRight w:val="0"/>
                          <w:marTop w:val="0"/>
                          <w:marBottom w:val="0"/>
                          <w:divBdr>
                            <w:top w:val="none" w:sz="0" w:space="0" w:color="auto"/>
                            <w:left w:val="none" w:sz="0" w:space="0" w:color="auto"/>
                            <w:bottom w:val="none" w:sz="0" w:space="0" w:color="auto"/>
                            <w:right w:val="none" w:sz="0" w:space="0" w:color="auto"/>
                          </w:divBdr>
                          <w:divsChild>
                            <w:div w:id="1740051403">
                              <w:marLeft w:val="-150"/>
                              <w:marRight w:val="0"/>
                              <w:marTop w:val="150"/>
                              <w:marBottom w:val="0"/>
                              <w:divBdr>
                                <w:top w:val="none" w:sz="0" w:space="0" w:color="auto"/>
                                <w:left w:val="none" w:sz="0" w:space="0" w:color="auto"/>
                                <w:bottom w:val="none" w:sz="0" w:space="0" w:color="auto"/>
                                <w:right w:val="none" w:sz="0" w:space="0" w:color="auto"/>
                              </w:divBdr>
                            </w:div>
                          </w:divsChild>
                        </w:div>
                        <w:div w:id="1087113836">
                          <w:marLeft w:val="0"/>
                          <w:marRight w:val="0"/>
                          <w:marTop w:val="0"/>
                          <w:marBottom w:val="240"/>
                          <w:divBdr>
                            <w:top w:val="none" w:sz="0" w:space="0" w:color="auto"/>
                            <w:left w:val="none" w:sz="0" w:space="0" w:color="auto"/>
                            <w:bottom w:val="none" w:sz="0" w:space="0" w:color="auto"/>
                            <w:right w:val="none" w:sz="0" w:space="0" w:color="auto"/>
                          </w:divBdr>
                        </w:div>
                        <w:div w:id="511453274">
                          <w:marLeft w:val="0"/>
                          <w:marRight w:val="0"/>
                          <w:marTop w:val="0"/>
                          <w:marBottom w:val="240"/>
                          <w:divBdr>
                            <w:top w:val="none" w:sz="0" w:space="0" w:color="auto"/>
                            <w:left w:val="none" w:sz="0" w:space="0" w:color="auto"/>
                            <w:bottom w:val="none" w:sz="0" w:space="0" w:color="auto"/>
                            <w:right w:val="none" w:sz="0" w:space="0" w:color="auto"/>
                          </w:divBdr>
                        </w:div>
                        <w:div w:id="361367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loridafinancialliteracy.weebly.com/blog/does-a-mortgage-manipulate-both-your-mind-and-your-wallet" TargetMode="External"/><Relationship Id="rId18" Type="http://schemas.openxmlformats.org/officeDocument/2006/relationships/hyperlink" Target="https://www.cpalms.org/Public/PreviewStandard/Preview/8558" TargetMode="External"/><Relationship Id="rId26" Type="http://schemas.openxmlformats.org/officeDocument/2006/relationships/hyperlink" Target="http://www.cpalms.org/Public/PreviewStandard/Preview/8528" TargetMode="External"/><Relationship Id="rId21" Type="http://schemas.openxmlformats.org/officeDocument/2006/relationships/hyperlink" Target="http://www.cpalms.org/Public/PreviewStandard/Preview/8564" TargetMode="External"/><Relationship Id="rId34" Type="http://schemas.openxmlformats.org/officeDocument/2006/relationships/hyperlink" Target="http://www.cpalms.org/Public/PreviewStandard/Preview/8528" TargetMode="External"/><Relationship Id="rId7" Type="http://schemas.openxmlformats.org/officeDocument/2006/relationships/hyperlink" Target="https://www.cpalms.org/Public/PreviewStandard/Preview/8560" TargetMode="External"/><Relationship Id="rId12" Type="http://schemas.openxmlformats.org/officeDocument/2006/relationships/hyperlink" Target="https://www.cpalms.org/Public/PreviewStandard/Preview/8560" TargetMode="External"/><Relationship Id="rId17" Type="http://schemas.openxmlformats.org/officeDocument/2006/relationships/hyperlink" Target="https://www.cpalms.org/Public/PreviewStandard/Preview/8601" TargetMode="External"/><Relationship Id="rId25" Type="http://schemas.openxmlformats.org/officeDocument/2006/relationships/hyperlink" Target="http://www.cpalms.org/Public/PreviewStandard/Preview/8505" TargetMode="External"/><Relationship Id="rId33" Type="http://schemas.openxmlformats.org/officeDocument/2006/relationships/hyperlink" Target="http://www.cpalms.org/Public/PreviewStandard/Preview/8561" TargetMode="External"/><Relationship Id="rId2" Type="http://schemas.openxmlformats.org/officeDocument/2006/relationships/settings" Target="settings.xml"/><Relationship Id="rId16" Type="http://schemas.openxmlformats.org/officeDocument/2006/relationships/hyperlink" Target="https://www.cpalms.org/Public/PreviewStandard/Preview/8587" TargetMode="External"/><Relationship Id="rId20" Type="http://schemas.openxmlformats.org/officeDocument/2006/relationships/hyperlink" Target="https://floridafinancialliteracy.weebly.com/blog/why-did-the-spca-host-dog-weddings" TargetMode="External"/><Relationship Id="rId29" Type="http://schemas.openxmlformats.org/officeDocument/2006/relationships/hyperlink" Target="https://floridafinancialliteracy.weebly.com/blog/before-you-buy-that-plastic-bottle" TargetMode="External"/><Relationship Id="rId1" Type="http://schemas.openxmlformats.org/officeDocument/2006/relationships/styles" Target="styles.xml"/><Relationship Id="rId6" Type="http://schemas.openxmlformats.org/officeDocument/2006/relationships/hyperlink" Target="https://floridafinancialliteracy.weebly.com/blog/five-things-not-to-say-when-buying-a-car" TargetMode="External"/><Relationship Id="rId11" Type="http://schemas.openxmlformats.org/officeDocument/2006/relationships/hyperlink" Target="https://www.cpalms.org/Public/PreviewStandard/Preview/8559" TargetMode="External"/><Relationship Id="rId24" Type="http://schemas.openxmlformats.org/officeDocument/2006/relationships/hyperlink" Target="https://floridafinancialliteracy.weebly.com/blog/which-toy-should-you-buy" TargetMode="External"/><Relationship Id="rId32" Type="http://schemas.openxmlformats.org/officeDocument/2006/relationships/hyperlink" Target="https://floridafinancialliteracy.weebly.com/blog/would-you-buy-a-self-driving-car"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cpalms.org/Public/PreviewStandard/Preview/8561" TargetMode="External"/><Relationship Id="rId23" Type="http://schemas.openxmlformats.org/officeDocument/2006/relationships/hyperlink" Target="http://www.cpalms.org/Public/PreviewStandard/Preview/8561" TargetMode="External"/><Relationship Id="rId28" Type="http://schemas.openxmlformats.org/officeDocument/2006/relationships/hyperlink" Target="https://floridafinancialliteracy.weebly.com/blog/should-i-rent-or-should-i-buy" TargetMode="External"/><Relationship Id="rId36" Type="http://schemas.openxmlformats.org/officeDocument/2006/relationships/fontTable" Target="fontTable.xml"/><Relationship Id="rId10" Type="http://schemas.openxmlformats.org/officeDocument/2006/relationships/hyperlink" Target="https://www.cpalms.org/Public/PreviewStandard/Preview/8558" TargetMode="External"/><Relationship Id="rId19" Type="http://schemas.openxmlformats.org/officeDocument/2006/relationships/hyperlink" Target="https://floridafinancialliteracy.weebly.com/blog/chemicals-in-fast-food-wrappers-buying" TargetMode="External"/><Relationship Id="rId31" Type="http://schemas.openxmlformats.org/officeDocument/2006/relationships/hyperlink" Target="http://www.cpalms.org/Public/PreviewStandard/Preview/8560" TargetMode="External"/><Relationship Id="rId4" Type="http://schemas.openxmlformats.org/officeDocument/2006/relationships/footnotes" Target="footnotes.xml"/><Relationship Id="rId9" Type="http://schemas.openxmlformats.org/officeDocument/2006/relationships/hyperlink" Target="https://www.cpalms.org/Public/PreviewStandard/Preview/8557" TargetMode="External"/><Relationship Id="rId14" Type="http://schemas.openxmlformats.org/officeDocument/2006/relationships/hyperlink" Target="https://www.cpalms.org/Public/PreviewStandard/Preview/8560" TargetMode="External"/><Relationship Id="rId22" Type="http://schemas.openxmlformats.org/officeDocument/2006/relationships/hyperlink" Target="https://floridafinancialliteracy.weebly.com/blog/how-do-gas-prices-impact-decisions" TargetMode="External"/><Relationship Id="rId27" Type="http://schemas.openxmlformats.org/officeDocument/2006/relationships/hyperlink" Target="http://www.cpalms.org/Public/PreviewStandard/Preview/8561" TargetMode="External"/><Relationship Id="rId30" Type="http://schemas.openxmlformats.org/officeDocument/2006/relationships/hyperlink" Target="http://www.cpalms.org/Public/PreviewStandard/Preview/8559" TargetMode="External"/><Relationship Id="rId35" Type="http://schemas.openxmlformats.org/officeDocument/2006/relationships/footer" Target="footer1.xml"/><Relationship Id="rId8" Type="http://schemas.openxmlformats.org/officeDocument/2006/relationships/hyperlink" Target="https://floridafinancialliteracy.weebly.com/blog/can-you-afford-to-move-out"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Kozdras, Deborah</cp:lastModifiedBy>
  <cp:revision>2</cp:revision>
  <dcterms:created xsi:type="dcterms:W3CDTF">2020-05-28T23:00:00Z</dcterms:created>
  <dcterms:modified xsi:type="dcterms:W3CDTF">2020-05-28T23:00:00Z</dcterms:modified>
</cp:coreProperties>
</file>