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DFFB2" w14:textId="10547C33" w:rsidR="00686300" w:rsidRPr="00686300" w:rsidRDefault="00686300" w:rsidP="00686300">
      <w:pPr>
        <w:rPr>
          <w:rFonts w:ascii="Times New Roman" w:hAnsi="Times New Roman" w:cs="Times New Roman"/>
          <w:sz w:val="20"/>
          <w:szCs w:val="20"/>
        </w:rPr>
      </w:pPr>
      <w:r w:rsidRPr="00686300">
        <w:rPr>
          <w:rFonts w:ascii="Arial" w:hAnsi="Arial" w:cs="Arial"/>
          <w:b/>
          <w:bCs/>
          <w:color w:val="000000"/>
          <w:sz w:val="26"/>
          <w:szCs w:val="26"/>
        </w:rPr>
        <w:t>Student Guide:</w:t>
      </w:r>
      <w:r w:rsidRPr="00686300">
        <w:rPr>
          <w:rFonts w:ascii="Arial" w:hAnsi="Arial" w:cs="Arial"/>
          <w:b/>
          <w:bCs/>
          <w:color w:val="000000"/>
          <w:sz w:val="28"/>
          <w:szCs w:val="28"/>
        </w:rPr>
        <w:t xml:space="preserve"> </w:t>
      </w:r>
      <w:r w:rsidR="00C50AEE">
        <w:rPr>
          <w:rFonts w:ascii="Arial" w:hAnsi="Arial" w:cs="Arial"/>
          <w:b/>
          <w:bCs/>
          <w:color w:val="000000"/>
          <w:sz w:val="36"/>
          <w:szCs w:val="36"/>
        </w:rPr>
        <w:t>What do consumers need to know about security camera hacks?</w:t>
      </w:r>
    </w:p>
    <w:p w14:paraId="6E070DB4" w14:textId="77777777" w:rsidR="00686300" w:rsidRPr="00686300" w:rsidRDefault="00686300" w:rsidP="00686300">
      <w:pPr>
        <w:ind w:left="5760"/>
        <w:rPr>
          <w:rFonts w:ascii="Times New Roman" w:hAnsi="Times New Roman" w:cs="Times New Roman"/>
          <w:sz w:val="20"/>
          <w:szCs w:val="20"/>
        </w:rPr>
      </w:pPr>
      <w:r w:rsidRPr="00686300">
        <w:rPr>
          <w:rFonts w:ascii="Arial" w:hAnsi="Arial" w:cs="Arial"/>
          <w:color w:val="000000"/>
          <w:sz w:val="22"/>
          <w:szCs w:val="22"/>
        </w:rPr>
        <w:tab/>
      </w:r>
    </w:p>
    <w:p w14:paraId="1FA59B84" w14:textId="77777777" w:rsidR="00686300" w:rsidRPr="00C50AEE" w:rsidRDefault="00686300" w:rsidP="00686300">
      <w:pPr>
        <w:rPr>
          <w:rFonts w:ascii="Arial" w:hAnsi="Arial" w:cs="Arial"/>
          <w:sz w:val="22"/>
          <w:szCs w:val="22"/>
        </w:rPr>
      </w:pPr>
      <w:r w:rsidRPr="00C50AEE">
        <w:rPr>
          <w:rFonts w:ascii="Arial" w:hAnsi="Arial" w:cs="Arial"/>
          <w:color w:val="000000"/>
          <w:sz w:val="22"/>
          <w:szCs w:val="22"/>
        </w:rPr>
        <w:t>A Lesson in:</w:t>
      </w:r>
    </w:p>
    <w:p w14:paraId="2F4BEACD" w14:textId="77777777" w:rsidR="00497FC1" w:rsidRPr="00C50AEE" w:rsidRDefault="00497FC1" w:rsidP="00497FC1">
      <w:pPr>
        <w:numPr>
          <w:ilvl w:val="0"/>
          <w:numId w:val="1"/>
        </w:numPr>
        <w:spacing w:line="276" w:lineRule="auto"/>
        <w:rPr>
          <w:rFonts w:ascii="Arial" w:hAnsi="Arial" w:cs="Arial"/>
          <w:sz w:val="22"/>
          <w:szCs w:val="22"/>
        </w:rPr>
      </w:pPr>
      <w:r w:rsidRPr="00C50AEE">
        <w:rPr>
          <w:rFonts w:ascii="Arial" w:hAnsi="Arial" w:cs="Arial"/>
          <w:sz w:val="22"/>
          <w:szCs w:val="22"/>
        </w:rPr>
        <w:t xml:space="preserve">Consumer Information </w:t>
      </w:r>
      <w:r w:rsidRPr="00C50AEE">
        <w:rPr>
          <w:rFonts w:ascii="Arial" w:hAnsi="Arial" w:cs="Arial"/>
          <w:b/>
          <w:sz w:val="22"/>
          <w:szCs w:val="22"/>
        </w:rPr>
        <w:tab/>
      </w:r>
      <w:r w:rsidRPr="00C50AEE">
        <w:rPr>
          <w:rFonts w:ascii="Arial" w:hAnsi="Arial" w:cs="Arial"/>
          <w:b/>
          <w:sz w:val="22"/>
          <w:szCs w:val="22"/>
        </w:rPr>
        <w:tab/>
      </w:r>
    </w:p>
    <w:p w14:paraId="0E7B77C4" w14:textId="77777777" w:rsidR="00497FC1" w:rsidRPr="00C50AEE" w:rsidRDefault="00497FC1" w:rsidP="00497FC1">
      <w:pPr>
        <w:numPr>
          <w:ilvl w:val="0"/>
          <w:numId w:val="1"/>
        </w:numPr>
        <w:textAlignment w:val="baseline"/>
        <w:rPr>
          <w:rFonts w:ascii="Arial" w:hAnsi="Arial" w:cs="Arial"/>
          <w:color w:val="000000"/>
          <w:sz w:val="22"/>
          <w:szCs w:val="22"/>
        </w:rPr>
      </w:pPr>
      <w:r w:rsidRPr="00C50AEE">
        <w:rPr>
          <w:rFonts w:ascii="Arial" w:hAnsi="Arial" w:cs="Arial"/>
          <w:sz w:val="22"/>
          <w:szCs w:val="22"/>
        </w:rPr>
        <w:t>Consumer Decisions</w:t>
      </w:r>
      <w:r w:rsidRPr="00C50AEE">
        <w:rPr>
          <w:rFonts w:ascii="Arial" w:hAnsi="Arial" w:cs="Arial"/>
          <w:b/>
          <w:sz w:val="22"/>
          <w:szCs w:val="22"/>
        </w:rPr>
        <w:tab/>
      </w:r>
    </w:p>
    <w:p w14:paraId="31AE6402" w14:textId="142D759D" w:rsidR="004678A5" w:rsidRPr="00C50AEE" w:rsidRDefault="004678A5" w:rsidP="004678A5">
      <w:pPr>
        <w:numPr>
          <w:ilvl w:val="0"/>
          <w:numId w:val="1"/>
        </w:numPr>
        <w:textAlignment w:val="baseline"/>
        <w:rPr>
          <w:rFonts w:ascii="Arial" w:hAnsi="Arial" w:cs="Arial"/>
          <w:color w:val="000000"/>
          <w:sz w:val="22"/>
          <w:szCs w:val="22"/>
        </w:rPr>
      </w:pPr>
      <w:r w:rsidRPr="00C50AEE">
        <w:rPr>
          <w:rFonts w:ascii="Arial" w:hAnsi="Arial" w:cs="Arial"/>
          <w:sz w:val="22"/>
          <w:szCs w:val="22"/>
        </w:rPr>
        <w:t>Decision-making</w:t>
      </w:r>
      <w:r w:rsidR="00C50AEE">
        <w:rPr>
          <w:rFonts w:ascii="Arial" w:hAnsi="Arial" w:cs="Arial"/>
          <w:sz w:val="22"/>
          <w:szCs w:val="22"/>
        </w:rPr>
        <w:t xml:space="preserve"> </w:t>
      </w:r>
    </w:p>
    <w:p w14:paraId="2F05CDA5" w14:textId="0CAF02F8" w:rsidR="00C50AEE" w:rsidRPr="00C50AEE" w:rsidRDefault="00C50AEE" w:rsidP="004678A5">
      <w:pPr>
        <w:numPr>
          <w:ilvl w:val="0"/>
          <w:numId w:val="1"/>
        </w:numPr>
        <w:textAlignment w:val="baseline"/>
        <w:rPr>
          <w:rFonts w:ascii="Arial" w:hAnsi="Arial" w:cs="Arial"/>
          <w:color w:val="000000"/>
          <w:sz w:val="22"/>
          <w:szCs w:val="22"/>
        </w:rPr>
      </w:pPr>
      <w:r>
        <w:rPr>
          <w:rFonts w:ascii="Arial" w:hAnsi="Arial" w:cs="Arial"/>
          <w:sz w:val="22"/>
          <w:szCs w:val="22"/>
        </w:rPr>
        <w:t>Risks</w:t>
      </w:r>
    </w:p>
    <w:p w14:paraId="0A3F7759" w14:textId="77777777" w:rsidR="00686300" w:rsidRPr="00C50AEE" w:rsidRDefault="00686300" w:rsidP="00686300">
      <w:pPr>
        <w:rPr>
          <w:rFonts w:ascii="Arial" w:eastAsia="Times New Roman" w:hAnsi="Arial" w:cs="Arial"/>
          <w:sz w:val="22"/>
          <w:szCs w:val="22"/>
        </w:rPr>
      </w:pPr>
    </w:p>
    <w:p w14:paraId="3FD243E9" w14:textId="77777777" w:rsidR="00686300" w:rsidRDefault="00686300" w:rsidP="00686300">
      <w:pPr>
        <w:rPr>
          <w:rFonts w:ascii="Arial" w:hAnsi="Arial" w:cs="Arial"/>
          <w:b/>
          <w:bCs/>
          <w:color w:val="000000"/>
          <w:sz w:val="22"/>
          <w:szCs w:val="22"/>
          <w:shd w:val="clear" w:color="auto" w:fill="FFFFFF"/>
        </w:rPr>
      </w:pPr>
      <w:r w:rsidRPr="00C50AEE">
        <w:rPr>
          <w:rFonts w:ascii="Arial" w:hAnsi="Arial" w:cs="Arial"/>
          <w:b/>
          <w:bCs/>
          <w:color w:val="000000"/>
          <w:sz w:val="22"/>
          <w:szCs w:val="22"/>
          <w:shd w:val="clear" w:color="auto" w:fill="FFFFFF"/>
        </w:rPr>
        <w:t>Before the Reading: </w:t>
      </w:r>
    </w:p>
    <w:p w14:paraId="1F5A74FA" w14:textId="77777777" w:rsidR="00C50AEE" w:rsidRPr="00C50AEE" w:rsidRDefault="00C50AEE" w:rsidP="00686300">
      <w:pPr>
        <w:rPr>
          <w:rFonts w:ascii="Arial" w:hAnsi="Arial" w:cs="Arial"/>
          <w:sz w:val="22"/>
          <w:szCs w:val="22"/>
        </w:rPr>
      </w:pPr>
    </w:p>
    <w:p w14:paraId="64DD6FB6" w14:textId="3C38B27E" w:rsidR="004678A5" w:rsidRPr="00C50AEE" w:rsidRDefault="004678A5" w:rsidP="004678A5">
      <w:pPr>
        <w:pStyle w:val="ListParagraph"/>
        <w:numPr>
          <w:ilvl w:val="0"/>
          <w:numId w:val="19"/>
        </w:numPr>
        <w:rPr>
          <w:rFonts w:ascii="Arial" w:eastAsia="Times New Roman" w:hAnsi="Arial" w:cs="Arial"/>
          <w:color w:val="222222"/>
          <w:sz w:val="22"/>
          <w:szCs w:val="22"/>
          <w:shd w:val="clear" w:color="auto" w:fill="FFFFFF"/>
        </w:rPr>
      </w:pPr>
      <w:r w:rsidRPr="00C50AEE">
        <w:rPr>
          <w:rFonts w:ascii="Arial" w:hAnsi="Arial" w:cs="Arial"/>
          <w:b/>
          <w:bCs/>
          <w:color w:val="2D2D2D"/>
          <w:sz w:val="22"/>
          <w:szCs w:val="22"/>
        </w:rPr>
        <w:t xml:space="preserve">Fear Factor. </w:t>
      </w:r>
      <w:r w:rsidRPr="00C50AEE">
        <w:rPr>
          <w:rFonts w:ascii="Arial" w:eastAsia="Times New Roman" w:hAnsi="Arial" w:cs="Arial"/>
          <w:color w:val="222222"/>
          <w:sz w:val="22"/>
          <w:szCs w:val="22"/>
          <w:shd w:val="clear" w:color="auto" w:fill="FFFFFF"/>
        </w:rPr>
        <w:t>What happens w</w:t>
      </w:r>
      <w:r w:rsidR="00C50AEE">
        <w:rPr>
          <w:rFonts w:ascii="Arial" w:eastAsia="Times New Roman" w:hAnsi="Arial" w:cs="Arial"/>
          <w:color w:val="222222"/>
          <w:sz w:val="22"/>
          <w:szCs w:val="22"/>
          <w:shd w:val="clear" w:color="auto" w:fill="FFFFFF"/>
        </w:rPr>
        <w:t xml:space="preserve">hen </w:t>
      </w:r>
      <w:proofErr w:type="gramStart"/>
      <w:r w:rsidR="00C50AEE">
        <w:rPr>
          <w:rFonts w:ascii="Arial" w:eastAsia="Times New Roman" w:hAnsi="Arial" w:cs="Arial"/>
          <w:color w:val="222222"/>
          <w:sz w:val="22"/>
          <w:szCs w:val="22"/>
          <w:shd w:val="clear" w:color="auto" w:fill="FFFFFF"/>
        </w:rPr>
        <w:t>your</w:t>
      </w:r>
      <w:proofErr w:type="gramEnd"/>
      <w:r w:rsidR="00C50AEE">
        <w:rPr>
          <w:rFonts w:ascii="Arial" w:eastAsia="Times New Roman" w:hAnsi="Arial" w:cs="Arial"/>
          <w:color w:val="222222"/>
          <w:sz w:val="22"/>
          <w:szCs w:val="22"/>
          <w:shd w:val="clear" w:color="auto" w:fill="FFFFFF"/>
        </w:rPr>
        <w:t xml:space="preserve"> smart home technology</w:t>
      </w:r>
      <w:r w:rsidRPr="00C50AEE">
        <w:rPr>
          <w:rFonts w:ascii="Arial" w:eastAsia="Times New Roman" w:hAnsi="Arial" w:cs="Arial"/>
          <w:color w:val="222222"/>
          <w:sz w:val="22"/>
          <w:szCs w:val="22"/>
          <w:shd w:val="clear" w:color="auto" w:fill="FFFFFF"/>
        </w:rPr>
        <w:t xml:space="preserve"> take on </w:t>
      </w:r>
      <w:r w:rsidR="00C50AEE">
        <w:rPr>
          <w:rFonts w:ascii="Arial" w:eastAsia="Times New Roman" w:hAnsi="Arial" w:cs="Arial"/>
          <w:color w:val="222222"/>
          <w:sz w:val="22"/>
          <w:szCs w:val="22"/>
          <w:shd w:val="clear" w:color="auto" w:fill="FFFFFF"/>
        </w:rPr>
        <w:t>a mind of its own</w:t>
      </w:r>
      <w:r w:rsidR="00B03BF4">
        <w:rPr>
          <w:rFonts w:ascii="Arial" w:eastAsia="Times New Roman" w:hAnsi="Arial" w:cs="Arial"/>
          <w:color w:val="222222"/>
          <w:sz w:val="22"/>
          <w:szCs w:val="22"/>
          <w:shd w:val="clear" w:color="auto" w:fill="FFFFFF"/>
        </w:rPr>
        <w:t>? Imagine</w:t>
      </w:r>
      <w:r w:rsidRPr="00C50AEE">
        <w:rPr>
          <w:rFonts w:ascii="Arial" w:eastAsia="Times New Roman" w:hAnsi="Arial" w:cs="Arial"/>
          <w:color w:val="222222"/>
          <w:sz w:val="22"/>
          <w:szCs w:val="22"/>
          <w:shd w:val="clear" w:color="auto" w:fill="FFFFFF"/>
        </w:rPr>
        <w:t xml:space="preserve"> sitting in your living room and </w:t>
      </w:r>
      <w:r w:rsidR="00B03BF4">
        <w:rPr>
          <w:rFonts w:ascii="Arial" w:eastAsia="Times New Roman" w:hAnsi="Arial" w:cs="Arial"/>
          <w:color w:val="222222"/>
          <w:sz w:val="22"/>
          <w:szCs w:val="22"/>
          <w:shd w:val="clear" w:color="auto" w:fill="FFFFFF"/>
        </w:rPr>
        <w:t>hearing</w:t>
      </w:r>
      <w:r w:rsidRPr="00C50AEE">
        <w:rPr>
          <w:rFonts w:ascii="Arial" w:eastAsia="Times New Roman" w:hAnsi="Arial" w:cs="Arial"/>
          <w:color w:val="222222"/>
          <w:sz w:val="22"/>
          <w:szCs w:val="22"/>
          <w:shd w:val="clear" w:color="auto" w:fill="FFFFFF"/>
        </w:rPr>
        <w:t xml:space="preserve"> a mysterious voice on your Amazon Ring or Google Next speakers! How do you think this could happen?</w:t>
      </w:r>
    </w:p>
    <w:tbl>
      <w:tblPr>
        <w:tblW w:w="8920" w:type="dxa"/>
        <w:tblCellMar>
          <w:top w:w="15" w:type="dxa"/>
          <w:left w:w="15" w:type="dxa"/>
          <w:bottom w:w="15" w:type="dxa"/>
          <w:right w:w="15" w:type="dxa"/>
        </w:tblCellMar>
        <w:tblLook w:val="04A0" w:firstRow="1" w:lastRow="0" w:firstColumn="1" w:lastColumn="0" w:noHBand="0" w:noVBand="1"/>
      </w:tblPr>
      <w:tblGrid>
        <w:gridCol w:w="8920"/>
      </w:tblGrid>
      <w:tr w:rsidR="00686300" w:rsidRPr="00C50AEE" w14:paraId="6E83B7BA" w14:textId="77777777" w:rsidTr="004678A5">
        <w:trPr>
          <w:trHeight w:val="870"/>
        </w:trPr>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38937" w14:textId="77777777" w:rsidR="00686300" w:rsidRPr="00C50AEE" w:rsidRDefault="00686300" w:rsidP="00686300">
            <w:pPr>
              <w:spacing w:after="240" w:line="0" w:lineRule="atLeast"/>
              <w:rPr>
                <w:rFonts w:ascii="Arial" w:eastAsia="Times New Roman" w:hAnsi="Arial" w:cs="Arial"/>
                <w:sz w:val="22"/>
                <w:szCs w:val="22"/>
              </w:rPr>
            </w:pPr>
            <w:r w:rsidRPr="00C50AEE">
              <w:rPr>
                <w:rFonts w:ascii="Arial" w:eastAsia="Times New Roman" w:hAnsi="Arial" w:cs="Arial"/>
                <w:sz w:val="22"/>
                <w:szCs w:val="22"/>
              </w:rPr>
              <w:br/>
            </w:r>
            <w:r w:rsidRPr="00C50AEE">
              <w:rPr>
                <w:rFonts w:ascii="Arial" w:eastAsia="Times New Roman" w:hAnsi="Arial" w:cs="Arial"/>
                <w:sz w:val="22"/>
                <w:szCs w:val="22"/>
              </w:rPr>
              <w:br/>
            </w:r>
            <w:r w:rsidRPr="00C50AEE">
              <w:rPr>
                <w:rFonts w:ascii="Arial" w:eastAsia="Times New Roman" w:hAnsi="Arial" w:cs="Arial"/>
                <w:sz w:val="22"/>
                <w:szCs w:val="22"/>
              </w:rPr>
              <w:br/>
            </w:r>
            <w:r w:rsidRPr="00C50AEE">
              <w:rPr>
                <w:rFonts w:ascii="Arial" w:eastAsia="Times New Roman" w:hAnsi="Arial" w:cs="Arial"/>
                <w:sz w:val="22"/>
                <w:szCs w:val="22"/>
              </w:rPr>
              <w:br/>
            </w:r>
          </w:p>
        </w:tc>
      </w:tr>
    </w:tbl>
    <w:p w14:paraId="4E2C55FA" w14:textId="77777777" w:rsidR="00686300" w:rsidRPr="00C50AEE" w:rsidRDefault="00686300" w:rsidP="00686300">
      <w:pPr>
        <w:rPr>
          <w:rFonts w:ascii="Arial" w:eastAsia="Times New Roman" w:hAnsi="Arial" w:cs="Arial"/>
          <w:sz w:val="22"/>
          <w:szCs w:val="22"/>
        </w:rPr>
      </w:pPr>
    </w:p>
    <w:p w14:paraId="15EB37F5" w14:textId="6565E4D0" w:rsidR="00686300" w:rsidRPr="00C50AEE" w:rsidRDefault="004678A5" w:rsidP="004678A5">
      <w:pPr>
        <w:pStyle w:val="ListParagraph"/>
        <w:numPr>
          <w:ilvl w:val="0"/>
          <w:numId w:val="17"/>
        </w:numPr>
        <w:rPr>
          <w:rFonts w:ascii="Arial" w:eastAsia="Times New Roman" w:hAnsi="Arial" w:cs="Arial"/>
          <w:sz w:val="22"/>
          <w:szCs w:val="22"/>
        </w:rPr>
      </w:pPr>
      <w:r w:rsidRPr="00C50AEE">
        <w:rPr>
          <w:rFonts w:ascii="Arial" w:hAnsi="Arial" w:cs="Arial"/>
          <w:b/>
          <w:bCs/>
          <w:color w:val="2D2D2D"/>
          <w:sz w:val="22"/>
          <w:szCs w:val="22"/>
        </w:rPr>
        <w:t xml:space="preserve">Examine the Title and Predict. </w:t>
      </w:r>
      <w:r w:rsidRPr="00C50AEE">
        <w:rPr>
          <w:rFonts w:ascii="Arial" w:eastAsia="Times New Roman" w:hAnsi="Arial" w:cs="Arial"/>
          <w:color w:val="222222"/>
          <w:sz w:val="22"/>
          <w:szCs w:val="22"/>
          <w:shd w:val="clear" w:color="auto" w:fill="FFFFFF"/>
        </w:rPr>
        <w:t xml:space="preserve">Before you read the </w:t>
      </w:r>
      <w:r w:rsidRPr="00C50AEE">
        <w:rPr>
          <w:rFonts w:ascii="Arial" w:eastAsia="Times New Roman" w:hAnsi="Arial" w:cs="Arial"/>
          <w:color w:val="222222"/>
          <w:sz w:val="22"/>
          <w:szCs w:val="22"/>
          <w:shd w:val="clear" w:color="auto" w:fill="FFFFFF"/>
        </w:rPr>
        <w:fldChar w:fldCharType="begin"/>
      </w:r>
      <w:r w:rsidRPr="00C50AEE">
        <w:rPr>
          <w:rFonts w:ascii="Arial" w:eastAsia="Times New Roman" w:hAnsi="Arial" w:cs="Arial"/>
          <w:color w:val="222222"/>
          <w:sz w:val="22"/>
          <w:szCs w:val="22"/>
          <w:shd w:val="clear" w:color="auto" w:fill="FFFFFF"/>
        </w:rPr>
        <w:instrText xml:space="preserve"> HYPERLINK "https://nieonline.com/tbtimes/frontpage.cfm?lessondate=20200323e" \t "_blank" </w:instrText>
      </w:r>
      <w:r w:rsidRPr="00C50AEE">
        <w:rPr>
          <w:rFonts w:ascii="Arial" w:eastAsia="Times New Roman" w:hAnsi="Arial" w:cs="Arial"/>
          <w:color w:val="222222"/>
          <w:sz w:val="22"/>
          <w:szCs w:val="22"/>
          <w:shd w:val="clear" w:color="auto" w:fill="FFFFFF"/>
        </w:rPr>
        <w:fldChar w:fldCharType="separate"/>
      </w:r>
      <w:r w:rsidRPr="00C50AEE">
        <w:rPr>
          <w:rFonts w:ascii="Arial" w:eastAsia="Times New Roman" w:hAnsi="Arial" w:cs="Arial"/>
          <w:color w:val="0000FF"/>
          <w:sz w:val="22"/>
          <w:szCs w:val="22"/>
          <w:shd w:val="clear" w:color="auto" w:fill="FFFFFF"/>
        </w:rPr>
        <w:t>Tampa Bay Times NIE </w:t>
      </w:r>
      <w:r w:rsidRPr="00C50AEE">
        <w:rPr>
          <w:rFonts w:ascii="Arial" w:eastAsia="Times New Roman" w:hAnsi="Arial" w:cs="Arial"/>
          <w:color w:val="222222"/>
          <w:sz w:val="22"/>
          <w:szCs w:val="22"/>
          <w:shd w:val="clear" w:color="auto" w:fill="FFFFFF"/>
        </w:rPr>
        <w:fldChar w:fldCharType="end"/>
      </w:r>
      <w:r w:rsidRPr="00C50AEE">
        <w:rPr>
          <w:rFonts w:ascii="Arial" w:eastAsia="Times New Roman" w:hAnsi="Arial" w:cs="Arial"/>
          <w:color w:val="2A2A2A"/>
          <w:sz w:val="22"/>
          <w:szCs w:val="22"/>
          <w:shd w:val="clear" w:color="auto" w:fill="FFFFFF"/>
        </w:rPr>
        <w:fldChar w:fldCharType="begin"/>
      </w:r>
      <w:r w:rsidRPr="00C50AEE">
        <w:rPr>
          <w:rFonts w:ascii="Arial" w:eastAsia="Times New Roman" w:hAnsi="Arial" w:cs="Arial"/>
          <w:color w:val="2A2A2A"/>
          <w:sz w:val="22"/>
          <w:szCs w:val="22"/>
          <w:shd w:val="clear" w:color="auto" w:fill="FFFFFF"/>
        </w:rPr>
        <w:instrText xml:space="preserve"> HYPERLINK "https://nieonline.com/tbtimes/frontpage.cfm?lessondate=20200323e" \t "_blank" </w:instrText>
      </w:r>
      <w:r w:rsidRPr="00C50AEE">
        <w:rPr>
          <w:rFonts w:ascii="Arial" w:eastAsia="Times New Roman" w:hAnsi="Arial" w:cs="Arial"/>
          <w:color w:val="2A2A2A"/>
          <w:sz w:val="22"/>
          <w:szCs w:val="22"/>
          <w:shd w:val="clear" w:color="auto" w:fill="FFFFFF"/>
        </w:rPr>
        <w:fldChar w:fldCharType="separate"/>
      </w:r>
      <w:r w:rsidRPr="00C50AEE">
        <w:rPr>
          <w:rFonts w:ascii="Arial" w:eastAsia="Times New Roman" w:hAnsi="Arial" w:cs="Arial"/>
          <w:color w:val="0000FF"/>
          <w:sz w:val="22"/>
          <w:szCs w:val="22"/>
          <w:shd w:val="clear" w:color="auto" w:fill="FFFFFF"/>
        </w:rPr>
        <w:t>Front Page Talking Points</w:t>
      </w:r>
      <w:r w:rsidRPr="00C50AEE">
        <w:rPr>
          <w:rFonts w:ascii="Arial" w:eastAsia="Times New Roman" w:hAnsi="Arial" w:cs="Arial"/>
          <w:color w:val="2A2A2A"/>
          <w:sz w:val="22"/>
          <w:szCs w:val="22"/>
          <w:shd w:val="clear" w:color="auto" w:fill="FFFFFF"/>
        </w:rPr>
        <w:fldChar w:fldCharType="end"/>
      </w:r>
      <w:r w:rsidRPr="00C50AEE">
        <w:rPr>
          <w:rFonts w:ascii="Arial" w:eastAsia="Times New Roman" w:hAnsi="Arial" w:cs="Arial"/>
          <w:color w:val="2A2A2A"/>
          <w:sz w:val="22"/>
          <w:szCs w:val="22"/>
          <w:shd w:val="clear" w:color="auto" w:fill="FFFFFF"/>
        </w:rPr>
        <w:t>: </w:t>
      </w:r>
      <w:r w:rsidRPr="00C50AEE">
        <w:rPr>
          <w:rFonts w:ascii="Arial" w:eastAsia="Times New Roman" w:hAnsi="Arial" w:cs="Arial"/>
          <w:i/>
          <w:iCs/>
          <w:color w:val="2A2A2A"/>
          <w:sz w:val="22"/>
          <w:szCs w:val="22"/>
          <w:shd w:val="clear" w:color="auto" w:fill="FFFFFF"/>
        </w:rPr>
        <w:t>What Consumers Need to Know About Security Camera Hacks</w:t>
      </w:r>
      <w:r w:rsidRPr="00C50AEE">
        <w:rPr>
          <w:rFonts w:ascii="Arial" w:eastAsia="Times New Roman" w:hAnsi="Arial" w:cs="Arial"/>
          <w:color w:val="2A2A2A"/>
          <w:sz w:val="22"/>
          <w:szCs w:val="22"/>
          <w:shd w:val="clear" w:color="auto" w:fill="FFFFFF"/>
        </w:rPr>
        <w:t xml:space="preserve">, think about what the article might be about, based on the title. </w:t>
      </w:r>
      <w:r w:rsidR="00684345">
        <w:rPr>
          <w:rFonts w:ascii="Arial" w:eastAsia="Times New Roman" w:hAnsi="Arial" w:cs="Arial"/>
          <w:color w:val="2A2A2A"/>
          <w:sz w:val="22"/>
          <w:szCs w:val="22"/>
          <w:shd w:val="clear" w:color="auto" w:fill="FFFFFF"/>
        </w:rPr>
        <w:t>For example, what is a hack and how can it be related to security cameras?</w:t>
      </w:r>
      <w:r w:rsidRPr="00C50AEE">
        <w:rPr>
          <w:rFonts w:ascii="Arial" w:eastAsia="Times New Roman" w:hAnsi="Arial" w:cs="Arial"/>
          <w:color w:val="2A2A2A"/>
          <w:sz w:val="22"/>
          <w:szCs w:val="22"/>
          <w:shd w:val="clear" w:color="auto" w:fill="FFFFFF"/>
        </w:rPr>
        <w:t xml:space="preserve"> </w:t>
      </w:r>
    </w:p>
    <w:tbl>
      <w:tblPr>
        <w:tblW w:w="8920" w:type="dxa"/>
        <w:tblCellMar>
          <w:top w:w="15" w:type="dxa"/>
          <w:left w:w="15" w:type="dxa"/>
          <w:bottom w:w="15" w:type="dxa"/>
          <w:right w:w="15" w:type="dxa"/>
        </w:tblCellMar>
        <w:tblLook w:val="04A0" w:firstRow="1" w:lastRow="0" w:firstColumn="1" w:lastColumn="0" w:noHBand="0" w:noVBand="1"/>
      </w:tblPr>
      <w:tblGrid>
        <w:gridCol w:w="8920"/>
      </w:tblGrid>
      <w:tr w:rsidR="00686300" w:rsidRPr="00C50AEE" w14:paraId="385A0E62" w14:textId="77777777" w:rsidTr="004678A5">
        <w:trPr>
          <w:trHeight w:val="636"/>
        </w:trPr>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6733" w14:textId="77777777" w:rsidR="00686300" w:rsidRPr="00C50AEE" w:rsidRDefault="00686300" w:rsidP="004678A5">
            <w:pPr>
              <w:textAlignment w:val="baseline"/>
              <w:rPr>
                <w:rFonts w:ascii="Arial" w:eastAsia="Times New Roman" w:hAnsi="Arial" w:cs="Arial"/>
                <w:sz w:val="22"/>
                <w:szCs w:val="22"/>
              </w:rPr>
            </w:pPr>
          </w:p>
        </w:tc>
      </w:tr>
    </w:tbl>
    <w:p w14:paraId="122B4804" w14:textId="77777777" w:rsidR="008011CD" w:rsidRPr="00C50AEE" w:rsidRDefault="008011CD" w:rsidP="008011CD">
      <w:pPr>
        <w:rPr>
          <w:rFonts w:ascii="Arial" w:hAnsi="Arial" w:cs="Arial"/>
          <w:b/>
          <w:bCs/>
          <w:color w:val="000000"/>
          <w:sz w:val="22"/>
          <w:szCs w:val="22"/>
          <w:shd w:val="clear" w:color="auto" w:fill="FFFFFF"/>
        </w:rPr>
      </w:pPr>
    </w:p>
    <w:p w14:paraId="443AAE01" w14:textId="595C5587" w:rsidR="008011CD" w:rsidRPr="00C50AEE" w:rsidRDefault="008011CD" w:rsidP="008011CD">
      <w:pPr>
        <w:rPr>
          <w:rFonts w:ascii="Arial" w:hAnsi="Arial" w:cs="Arial"/>
          <w:sz w:val="22"/>
          <w:szCs w:val="22"/>
        </w:rPr>
      </w:pPr>
      <w:r w:rsidRPr="00C50AEE">
        <w:rPr>
          <w:rFonts w:ascii="Arial" w:hAnsi="Arial" w:cs="Arial"/>
          <w:b/>
          <w:bCs/>
          <w:color w:val="000000"/>
          <w:sz w:val="22"/>
          <w:szCs w:val="22"/>
          <w:shd w:val="clear" w:color="auto" w:fill="FFFFFF"/>
        </w:rPr>
        <w:t>During Reading: </w:t>
      </w:r>
    </w:p>
    <w:p w14:paraId="5C7F0B3D" w14:textId="77777777" w:rsidR="008011CD" w:rsidRPr="00C50AEE" w:rsidRDefault="008011CD" w:rsidP="008011CD">
      <w:pPr>
        <w:rPr>
          <w:rFonts w:ascii="Arial" w:eastAsia="Times New Roman" w:hAnsi="Arial" w:cs="Arial"/>
          <w:sz w:val="22"/>
          <w:szCs w:val="22"/>
        </w:rPr>
      </w:pPr>
    </w:p>
    <w:p w14:paraId="10DF0BEA" w14:textId="200DE723" w:rsidR="008011CD" w:rsidRPr="00C50AEE" w:rsidRDefault="008011CD" w:rsidP="008011CD">
      <w:pPr>
        <w:pStyle w:val="ListParagraph"/>
        <w:numPr>
          <w:ilvl w:val="0"/>
          <w:numId w:val="17"/>
        </w:numPr>
        <w:rPr>
          <w:rFonts w:ascii="Arial" w:eastAsia="Times New Roman" w:hAnsi="Arial" w:cs="Arial"/>
          <w:color w:val="2A2A2A"/>
          <w:sz w:val="22"/>
          <w:szCs w:val="22"/>
          <w:shd w:val="clear" w:color="auto" w:fill="FFFFFF"/>
        </w:rPr>
      </w:pPr>
      <w:r w:rsidRPr="00C50AEE">
        <w:rPr>
          <w:rFonts w:ascii="Arial" w:hAnsi="Arial" w:cs="Arial"/>
          <w:b/>
          <w:bCs/>
          <w:color w:val="2D2D2D"/>
          <w:sz w:val="22"/>
          <w:szCs w:val="22"/>
        </w:rPr>
        <w:t xml:space="preserve">The Real Issue. </w:t>
      </w:r>
      <w:r w:rsidRPr="00C50AEE">
        <w:rPr>
          <w:rFonts w:ascii="Arial" w:eastAsia="Times New Roman" w:hAnsi="Arial" w:cs="Arial"/>
          <w:color w:val="2A2A2A"/>
          <w:sz w:val="22"/>
          <w:szCs w:val="22"/>
          <w:shd w:val="clear" w:color="auto" w:fill="FFFFFF"/>
        </w:rPr>
        <w:t>While you read, take not of things you think a consumer needs to know about security camera hacks.</w:t>
      </w:r>
    </w:p>
    <w:p w14:paraId="34BC638A" w14:textId="16238F0B" w:rsidR="00686300" w:rsidRPr="00C50AEE" w:rsidRDefault="00686300" w:rsidP="008011CD">
      <w:pPr>
        <w:textAlignment w:val="baseline"/>
        <w:rPr>
          <w:rFonts w:ascii="Arial" w:hAnsi="Arial" w:cs="Arial"/>
          <w:color w:val="000000"/>
          <w:sz w:val="22"/>
          <w:szCs w:val="22"/>
        </w:rPr>
      </w:pPr>
    </w:p>
    <w:tbl>
      <w:tblPr>
        <w:tblW w:w="8920" w:type="dxa"/>
        <w:tblCellMar>
          <w:top w:w="15" w:type="dxa"/>
          <w:left w:w="15" w:type="dxa"/>
          <w:bottom w:w="15" w:type="dxa"/>
          <w:right w:w="15" w:type="dxa"/>
        </w:tblCellMar>
        <w:tblLook w:val="04A0" w:firstRow="1" w:lastRow="0" w:firstColumn="1" w:lastColumn="0" w:noHBand="0" w:noVBand="1"/>
      </w:tblPr>
      <w:tblGrid>
        <w:gridCol w:w="8920"/>
      </w:tblGrid>
      <w:tr w:rsidR="00686300" w:rsidRPr="00C50AEE" w14:paraId="470C8EED" w14:textId="77777777" w:rsidTr="008011CD">
        <w:trPr>
          <w:trHeight w:val="924"/>
        </w:trPr>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3687E" w14:textId="204CB00E" w:rsidR="00686300" w:rsidRPr="00C50AEE" w:rsidRDefault="00686300" w:rsidP="00686300">
            <w:pPr>
              <w:spacing w:after="240" w:line="0" w:lineRule="atLeast"/>
              <w:rPr>
                <w:rFonts w:ascii="Arial" w:eastAsia="Times New Roman" w:hAnsi="Arial" w:cs="Arial"/>
                <w:sz w:val="22"/>
                <w:szCs w:val="22"/>
              </w:rPr>
            </w:pPr>
          </w:p>
        </w:tc>
      </w:tr>
    </w:tbl>
    <w:p w14:paraId="16657A32" w14:textId="77777777" w:rsidR="008011CD" w:rsidRPr="00C50AEE" w:rsidRDefault="008011CD" w:rsidP="008011CD">
      <w:pPr>
        <w:textAlignment w:val="baseline"/>
        <w:rPr>
          <w:rFonts w:ascii="Arial" w:hAnsi="Arial" w:cs="Arial"/>
          <w:b/>
          <w:bCs/>
          <w:color w:val="2D2D2D"/>
          <w:sz w:val="22"/>
          <w:szCs w:val="22"/>
        </w:rPr>
      </w:pPr>
    </w:p>
    <w:p w14:paraId="090F20A7" w14:textId="334C6FB0" w:rsidR="008011CD" w:rsidRPr="00C50AEE" w:rsidRDefault="008011CD" w:rsidP="008011CD">
      <w:pPr>
        <w:textAlignment w:val="baseline"/>
        <w:rPr>
          <w:rFonts w:ascii="Arial" w:hAnsi="Arial" w:cs="Arial"/>
          <w:b/>
          <w:bCs/>
          <w:color w:val="2D2D2D"/>
          <w:sz w:val="22"/>
          <w:szCs w:val="22"/>
        </w:rPr>
      </w:pPr>
      <w:r w:rsidRPr="00C50AEE">
        <w:rPr>
          <w:rFonts w:ascii="Arial" w:hAnsi="Arial" w:cs="Arial"/>
          <w:b/>
          <w:bCs/>
          <w:color w:val="2D2D2D"/>
          <w:sz w:val="22"/>
          <w:szCs w:val="22"/>
        </w:rPr>
        <w:t>After Reading:</w:t>
      </w:r>
    </w:p>
    <w:p w14:paraId="4E0DA009" w14:textId="77777777" w:rsidR="008011CD" w:rsidRPr="00C50AEE" w:rsidRDefault="008011CD" w:rsidP="008011CD">
      <w:pPr>
        <w:rPr>
          <w:rFonts w:ascii="Arial" w:eastAsia="Times New Roman" w:hAnsi="Arial" w:cs="Arial"/>
          <w:color w:val="2A2A2A"/>
          <w:sz w:val="22"/>
          <w:szCs w:val="22"/>
          <w:shd w:val="clear" w:color="auto" w:fill="FFFFFF"/>
        </w:rPr>
      </w:pPr>
    </w:p>
    <w:p w14:paraId="793CE071" w14:textId="77777777" w:rsidR="008011CD" w:rsidRPr="00C50AEE" w:rsidRDefault="008011CD" w:rsidP="008011CD">
      <w:pPr>
        <w:pStyle w:val="ListParagraph"/>
        <w:numPr>
          <w:ilvl w:val="0"/>
          <w:numId w:val="17"/>
        </w:numPr>
        <w:rPr>
          <w:rFonts w:ascii="Arial" w:eastAsia="Times New Roman" w:hAnsi="Arial" w:cs="Arial"/>
          <w:color w:val="2A2A2A"/>
          <w:sz w:val="22"/>
          <w:szCs w:val="22"/>
          <w:shd w:val="clear" w:color="auto" w:fill="FFFFFF"/>
        </w:rPr>
      </w:pPr>
      <w:r w:rsidRPr="00C50AEE">
        <w:rPr>
          <w:rFonts w:ascii="Arial" w:eastAsia="Times New Roman" w:hAnsi="Arial" w:cs="Arial"/>
          <w:color w:val="2A2A2A"/>
          <w:sz w:val="22"/>
          <w:szCs w:val="22"/>
          <w:shd w:val="clear" w:color="auto" w:fill="FFFFFF"/>
        </w:rPr>
        <w:t xml:space="preserve">What did you discover? </w:t>
      </w:r>
    </w:p>
    <w:tbl>
      <w:tblPr>
        <w:tblStyle w:val="TableGrid"/>
        <w:tblW w:w="0" w:type="auto"/>
        <w:tblInd w:w="18" w:type="dxa"/>
        <w:tblLook w:val="04A0" w:firstRow="1" w:lastRow="0" w:firstColumn="1" w:lastColumn="0" w:noHBand="0" w:noVBand="1"/>
      </w:tblPr>
      <w:tblGrid>
        <w:gridCol w:w="8838"/>
      </w:tblGrid>
      <w:tr w:rsidR="008011CD" w:rsidRPr="00C50AEE" w14:paraId="0B43D57B" w14:textId="77777777" w:rsidTr="008011CD">
        <w:tc>
          <w:tcPr>
            <w:tcW w:w="8838" w:type="dxa"/>
          </w:tcPr>
          <w:p w14:paraId="446188C7"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6CC923DD"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7B71D2DD"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2542B5C4" w14:textId="77777777" w:rsidR="00976C37" w:rsidRPr="00C50AEE" w:rsidRDefault="00976C37" w:rsidP="008011CD">
            <w:pPr>
              <w:pStyle w:val="ListParagraph"/>
              <w:ind w:left="0"/>
              <w:rPr>
                <w:rFonts w:ascii="Arial" w:eastAsia="Times New Roman" w:hAnsi="Arial" w:cs="Arial"/>
                <w:color w:val="2A2A2A"/>
                <w:sz w:val="22"/>
                <w:szCs w:val="22"/>
                <w:shd w:val="clear" w:color="auto" w:fill="FFFFFF"/>
              </w:rPr>
            </w:pPr>
          </w:p>
        </w:tc>
      </w:tr>
    </w:tbl>
    <w:p w14:paraId="0309DC2E" w14:textId="77777777" w:rsidR="008011CD" w:rsidRPr="00684345" w:rsidRDefault="008011CD" w:rsidP="00684345">
      <w:pPr>
        <w:rPr>
          <w:rFonts w:ascii="Arial" w:eastAsia="Times New Roman" w:hAnsi="Arial" w:cs="Arial"/>
          <w:color w:val="2A2A2A"/>
          <w:sz w:val="22"/>
          <w:szCs w:val="22"/>
          <w:shd w:val="clear" w:color="auto" w:fill="FFFFFF"/>
        </w:rPr>
      </w:pPr>
    </w:p>
    <w:p w14:paraId="463BC133" w14:textId="15465820" w:rsidR="008011CD" w:rsidRPr="00C50AEE" w:rsidRDefault="008011CD" w:rsidP="008011CD">
      <w:pPr>
        <w:pStyle w:val="ListParagraph"/>
        <w:numPr>
          <w:ilvl w:val="0"/>
          <w:numId w:val="17"/>
        </w:numPr>
        <w:rPr>
          <w:rFonts w:ascii="Arial" w:eastAsia="Times New Roman" w:hAnsi="Arial" w:cs="Arial"/>
          <w:color w:val="2A2A2A"/>
          <w:sz w:val="22"/>
          <w:szCs w:val="22"/>
          <w:shd w:val="clear" w:color="auto" w:fill="FFFFFF"/>
        </w:rPr>
      </w:pPr>
      <w:r w:rsidRPr="00C50AEE">
        <w:rPr>
          <w:rFonts w:ascii="Arial" w:eastAsia="Times New Roman" w:hAnsi="Arial" w:cs="Arial"/>
          <w:b/>
          <w:color w:val="2A2A2A"/>
          <w:sz w:val="22"/>
          <w:szCs w:val="22"/>
          <w:shd w:val="clear" w:color="auto" w:fill="FFFFFF"/>
        </w:rPr>
        <w:t>What do you think?</w:t>
      </w:r>
      <w:r w:rsidRPr="00C50AEE">
        <w:rPr>
          <w:rFonts w:ascii="Arial" w:eastAsia="Times New Roman" w:hAnsi="Arial" w:cs="Arial"/>
          <w:color w:val="2A2A2A"/>
          <w:sz w:val="22"/>
          <w:szCs w:val="22"/>
          <w:shd w:val="clear" w:color="auto" w:fill="FFFFFF"/>
        </w:rPr>
        <w:t xml:space="preserve"> How does this information impact you as a consumer? Record some of your reasons to buy and not to buy in the table. </w:t>
      </w:r>
    </w:p>
    <w:tbl>
      <w:tblPr>
        <w:tblStyle w:val="TableGrid"/>
        <w:tblW w:w="0" w:type="auto"/>
        <w:tblInd w:w="720" w:type="dxa"/>
        <w:tblLook w:val="04A0" w:firstRow="1" w:lastRow="0" w:firstColumn="1" w:lastColumn="0" w:noHBand="0" w:noVBand="1"/>
      </w:tblPr>
      <w:tblGrid>
        <w:gridCol w:w="4068"/>
        <w:gridCol w:w="4068"/>
      </w:tblGrid>
      <w:tr w:rsidR="008011CD" w:rsidRPr="00C50AEE" w14:paraId="4CAED732" w14:textId="77777777" w:rsidTr="008011CD">
        <w:tc>
          <w:tcPr>
            <w:tcW w:w="4428" w:type="dxa"/>
          </w:tcPr>
          <w:p w14:paraId="6191DCDF" w14:textId="5BB2BCFF" w:rsidR="008011CD" w:rsidRPr="00C50AEE" w:rsidRDefault="008011CD" w:rsidP="008011CD">
            <w:pPr>
              <w:pStyle w:val="ListParagraph"/>
              <w:ind w:left="0"/>
              <w:rPr>
                <w:rFonts w:ascii="Arial" w:eastAsia="Times New Roman" w:hAnsi="Arial" w:cs="Arial"/>
                <w:color w:val="2A2A2A"/>
                <w:sz w:val="22"/>
                <w:szCs w:val="22"/>
                <w:shd w:val="clear" w:color="auto" w:fill="FFFFFF"/>
              </w:rPr>
            </w:pPr>
            <w:r w:rsidRPr="00C50AEE">
              <w:rPr>
                <w:rFonts w:ascii="Arial" w:eastAsia="Times New Roman" w:hAnsi="Arial" w:cs="Arial"/>
                <w:color w:val="2A2A2A"/>
                <w:sz w:val="22"/>
                <w:szCs w:val="22"/>
                <w:shd w:val="clear" w:color="auto" w:fill="FFFFFF"/>
              </w:rPr>
              <w:t>To Buy</w:t>
            </w:r>
          </w:p>
        </w:tc>
        <w:tc>
          <w:tcPr>
            <w:tcW w:w="4428" w:type="dxa"/>
          </w:tcPr>
          <w:p w14:paraId="33D34FF2" w14:textId="73096DA2" w:rsidR="008011CD" w:rsidRPr="00C50AEE" w:rsidRDefault="008011CD" w:rsidP="008011CD">
            <w:pPr>
              <w:pStyle w:val="ListParagraph"/>
              <w:ind w:left="0"/>
              <w:rPr>
                <w:rFonts w:ascii="Arial" w:eastAsia="Times New Roman" w:hAnsi="Arial" w:cs="Arial"/>
                <w:color w:val="2A2A2A"/>
                <w:sz w:val="22"/>
                <w:szCs w:val="22"/>
                <w:shd w:val="clear" w:color="auto" w:fill="FFFFFF"/>
              </w:rPr>
            </w:pPr>
            <w:r w:rsidRPr="00C50AEE">
              <w:rPr>
                <w:rFonts w:ascii="Arial" w:eastAsia="Times New Roman" w:hAnsi="Arial" w:cs="Arial"/>
                <w:color w:val="2A2A2A"/>
                <w:sz w:val="22"/>
                <w:szCs w:val="22"/>
                <w:shd w:val="clear" w:color="auto" w:fill="FFFFFF"/>
              </w:rPr>
              <w:t>Not To Buy</w:t>
            </w:r>
          </w:p>
        </w:tc>
      </w:tr>
      <w:tr w:rsidR="008011CD" w:rsidRPr="00C50AEE" w14:paraId="1F6408CF" w14:textId="77777777" w:rsidTr="008011CD">
        <w:tc>
          <w:tcPr>
            <w:tcW w:w="4428" w:type="dxa"/>
          </w:tcPr>
          <w:p w14:paraId="4BBFC860"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1776F3B4"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496FF849"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p w14:paraId="6A8282A9"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tc>
        <w:tc>
          <w:tcPr>
            <w:tcW w:w="4428" w:type="dxa"/>
          </w:tcPr>
          <w:p w14:paraId="2BDB8402" w14:textId="77777777" w:rsidR="008011CD" w:rsidRPr="00C50AEE" w:rsidRDefault="008011CD" w:rsidP="008011CD">
            <w:pPr>
              <w:pStyle w:val="ListParagraph"/>
              <w:ind w:left="0"/>
              <w:rPr>
                <w:rFonts w:ascii="Arial" w:eastAsia="Times New Roman" w:hAnsi="Arial" w:cs="Arial"/>
                <w:color w:val="2A2A2A"/>
                <w:sz w:val="22"/>
                <w:szCs w:val="22"/>
                <w:shd w:val="clear" w:color="auto" w:fill="FFFFFF"/>
              </w:rPr>
            </w:pPr>
          </w:p>
        </w:tc>
      </w:tr>
    </w:tbl>
    <w:p w14:paraId="58B3529B" w14:textId="77777777" w:rsidR="008011CD" w:rsidRPr="00C50AEE" w:rsidRDefault="008011CD" w:rsidP="008011CD">
      <w:pPr>
        <w:pStyle w:val="ListParagraph"/>
        <w:rPr>
          <w:rFonts w:ascii="Arial" w:eastAsia="Times New Roman" w:hAnsi="Arial" w:cs="Arial"/>
          <w:color w:val="2A2A2A"/>
          <w:sz w:val="22"/>
          <w:szCs w:val="22"/>
          <w:shd w:val="clear" w:color="auto" w:fill="FFFFFF"/>
        </w:rPr>
      </w:pPr>
    </w:p>
    <w:p w14:paraId="57F12A28" w14:textId="77777777" w:rsidR="008011CD" w:rsidRPr="00C50AEE" w:rsidRDefault="008011CD" w:rsidP="008011CD">
      <w:pPr>
        <w:pStyle w:val="ListParagraph"/>
        <w:numPr>
          <w:ilvl w:val="0"/>
          <w:numId w:val="17"/>
        </w:numPr>
        <w:rPr>
          <w:rFonts w:ascii="Arial" w:eastAsia="Times New Roman" w:hAnsi="Arial" w:cs="Arial"/>
          <w:sz w:val="22"/>
          <w:szCs w:val="22"/>
        </w:rPr>
      </w:pPr>
      <w:r w:rsidRPr="00C50AEE">
        <w:rPr>
          <w:rFonts w:ascii="Arial" w:eastAsia="Times New Roman" w:hAnsi="Arial" w:cs="Arial"/>
          <w:b/>
          <w:color w:val="2A2A2A"/>
          <w:sz w:val="22"/>
          <w:szCs w:val="22"/>
          <w:shd w:val="clear" w:color="auto" w:fill="FFFFFF"/>
        </w:rPr>
        <w:t>What would you do?</w:t>
      </w:r>
      <w:r w:rsidRPr="00C50AEE">
        <w:rPr>
          <w:rFonts w:ascii="Arial" w:eastAsia="Times New Roman" w:hAnsi="Arial" w:cs="Arial"/>
          <w:color w:val="2A2A2A"/>
          <w:sz w:val="22"/>
          <w:szCs w:val="22"/>
          <w:shd w:val="clear" w:color="auto" w:fill="FFFFFF"/>
        </w:rPr>
        <w:t xml:space="preserve"> Based on what you learned, would you choose to buy or not to buy? Why? </w:t>
      </w:r>
    </w:p>
    <w:tbl>
      <w:tblPr>
        <w:tblStyle w:val="TableGrid"/>
        <w:tblW w:w="0" w:type="auto"/>
        <w:tblInd w:w="720" w:type="dxa"/>
        <w:tblLook w:val="04A0" w:firstRow="1" w:lastRow="0" w:firstColumn="1" w:lastColumn="0" w:noHBand="0" w:noVBand="1"/>
      </w:tblPr>
      <w:tblGrid>
        <w:gridCol w:w="8136"/>
      </w:tblGrid>
      <w:tr w:rsidR="008011CD" w:rsidRPr="00C50AEE" w14:paraId="4C48B983" w14:textId="77777777" w:rsidTr="008011CD">
        <w:tc>
          <w:tcPr>
            <w:tcW w:w="8856" w:type="dxa"/>
          </w:tcPr>
          <w:p w14:paraId="1D01B1C8" w14:textId="77777777" w:rsidR="008011CD" w:rsidRPr="00C50AEE" w:rsidRDefault="008011CD" w:rsidP="008011CD">
            <w:pPr>
              <w:pStyle w:val="ListParagraph"/>
              <w:ind w:left="0"/>
              <w:rPr>
                <w:rFonts w:ascii="Arial" w:eastAsia="Times New Roman" w:hAnsi="Arial" w:cs="Arial"/>
                <w:sz w:val="22"/>
                <w:szCs w:val="22"/>
              </w:rPr>
            </w:pPr>
          </w:p>
          <w:p w14:paraId="650DFB4E" w14:textId="77777777" w:rsidR="008011CD" w:rsidRPr="00C50AEE" w:rsidRDefault="008011CD" w:rsidP="008011CD">
            <w:pPr>
              <w:pStyle w:val="ListParagraph"/>
              <w:ind w:left="0"/>
              <w:rPr>
                <w:rFonts w:ascii="Arial" w:eastAsia="Times New Roman" w:hAnsi="Arial" w:cs="Arial"/>
                <w:sz w:val="22"/>
                <w:szCs w:val="22"/>
              </w:rPr>
            </w:pPr>
          </w:p>
          <w:p w14:paraId="1A5F122B" w14:textId="77777777" w:rsidR="008011CD" w:rsidRPr="00C50AEE" w:rsidRDefault="008011CD" w:rsidP="008011CD">
            <w:pPr>
              <w:pStyle w:val="ListParagraph"/>
              <w:ind w:left="0"/>
              <w:rPr>
                <w:rFonts w:ascii="Arial" w:eastAsia="Times New Roman" w:hAnsi="Arial" w:cs="Arial"/>
                <w:sz w:val="22"/>
                <w:szCs w:val="22"/>
              </w:rPr>
            </w:pPr>
          </w:p>
        </w:tc>
      </w:tr>
    </w:tbl>
    <w:p w14:paraId="2A31ADC4" w14:textId="77777777" w:rsidR="008011CD" w:rsidRPr="00C50AEE" w:rsidRDefault="008011CD" w:rsidP="008011CD">
      <w:pPr>
        <w:pStyle w:val="ListParagraph"/>
        <w:rPr>
          <w:rFonts w:ascii="Arial" w:eastAsia="Times New Roman" w:hAnsi="Arial" w:cs="Arial"/>
          <w:sz w:val="22"/>
          <w:szCs w:val="22"/>
        </w:rPr>
      </w:pPr>
    </w:p>
    <w:p w14:paraId="01B95412" w14:textId="6704BD32" w:rsidR="008011CD" w:rsidRPr="00C50AEE" w:rsidRDefault="0094483E" w:rsidP="008011CD">
      <w:pPr>
        <w:pStyle w:val="ListParagraph"/>
        <w:numPr>
          <w:ilvl w:val="0"/>
          <w:numId w:val="17"/>
        </w:numPr>
        <w:rPr>
          <w:rFonts w:ascii="Arial" w:eastAsia="Times New Roman" w:hAnsi="Arial" w:cs="Arial"/>
          <w:sz w:val="22"/>
          <w:szCs w:val="22"/>
        </w:rPr>
      </w:pPr>
      <w:r w:rsidRPr="00C50AEE">
        <w:rPr>
          <w:rFonts w:ascii="Arial" w:eastAsia="Times New Roman" w:hAnsi="Arial" w:cs="Arial"/>
          <w:b/>
          <w:color w:val="2A2A2A"/>
          <w:sz w:val="22"/>
          <w:szCs w:val="22"/>
          <w:shd w:val="clear" w:color="auto" w:fill="FFFFFF"/>
        </w:rPr>
        <w:t xml:space="preserve">Opportunity Cost. </w:t>
      </w:r>
      <w:r w:rsidR="008011CD" w:rsidRPr="00C50AEE">
        <w:rPr>
          <w:rFonts w:ascii="Arial" w:eastAsia="Times New Roman" w:hAnsi="Arial" w:cs="Arial"/>
          <w:color w:val="2A2A2A"/>
          <w:sz w:val="22"/>
          <w:szCs w:val="22"/>
          <w:shd w:val="clear" w:color="auto" w:fill="FFFFFF"/>
        </w:rPr>
        <w:t>The opportunity cost is the next best option you did not choose when you made another choice. What was the opportunity cost of your choice?</w:t>
      </w:r>
    </w:p>
    <w:tbl>
      <w:tblPr>
        <w:tblStyle w:val="TableGrid"/>
        <w:tblW w:w="0" w:type="auto"/>
        <w:tblInd w:w="720" w:type="dxa"/>
        <w:tblLook w:val="04A0" w:firstRow="1" w:lastRow="0" w:firstColumn="1" w:lastColumn="0" w:noHBand="0" w:noVBand="1"/>
      </w:tblPr>
      <w:tblGrid>
        <w:gridCol w:w="8136"/>
      </w:tblGrid>
      <w:tr w:rsidR="008011CD" w:rsidRPr="00C50AEE" w14:paraId="4E998DB5" w14:textId="77777777" w:rsidTr="00352224">
        <w:tc>
          <w:tcPr>
            <w:tcW w:w="8856" w:type="dxa"/>
          </w:tcPr>
          <w:p w14:paraId="0F28B179" w14:textId="77777777" w:rsidR="008011CD" w:rsidRPr="00C50AEE" w:rsidRDefault="008011CD" w:rsidP="00352224">
            <w:pPr>
              <w:pStyle w:val="ListParagraph"/>
              <w:ind w:left="0"/>
              <w:rPr>
                <w:rFonts w:ascii="Arial" w:eastAsia="Times New Roman" w:hAnsi="Arial" w:cs="Arial"/>
                <w:sz w:val="22"/>
                <w:szCs w:val="22"/>
              </w:rPr>
            </w:pPr>
          </w:p>
          <w:p w14:paraId="272D19BE" w14:textId="77777777" w:rsidR="008011CD" w:rsidRPr="00C50AEE" w:rsidRDefault="008011CD" w:rsidP="00352224">
            <w:pPr>
              <w:pStyle w:val="ListParagraph"/>
              <w:ind w:left="0"/>
              <w:rPr>
                <w:rFonts w:ascii="Arial" w:eastAsia="Times New Roman" w:hAnsi="Arial" w:cs="Arial"/>
                <w:sz w:val="22"/>
                <w:szCs w:val="22"/>
              </w:rPr>
            </w:pPr>
          </w:p>
          <w:p w14:paraId="08415D00" w14:textId="77777777" w:rsidR="008011CD" w:rsidRPr="00C50AEE" w:rsidRDefault="008011CD" w:rsidP="00352224">
            <w:pPr>
              <w:pStyle w:val="ListParagraph"/>
              <w:ind w:left="0"/>
              <w:rPr>
                <w:rFonts w:ascii="Arial" w:eastAsia="Times New Roman" w:hAnsi="Arial" w:cs="Arial"/>
                <w:sz w:val="22"/>
                <w:szCs w:val="22"/>
              </w:rPr>
            </w:pPr>
          </w:p>
        </w:tc>
      </w:tr>
    </w:tbl>
    <w:p w14:paraId="05BF48B4" w14:textId="77777777" w:rsidR="008011CD" w:rsidRPr="00C50AEE" w:rsidRDefault="008011CD" w:rsidP="008011CD">
      <w:pPr>
        <w:pStyle w:val="ListParagraph"/>
        <w:rPr>
          <w:rFonts w:ascii="Arial" w:eastAsia="Times New Roman" w:hAnsi="Arial" w:cs="Arial"/>
          <w:sz w:val="22"/>
          <w:szCs w:val="22"/>
        </w:rPr>
      </w:pPr>
    </w:p>
    <w:p w14:paraId="15DFB590" w14:textId="2446B781" w:rsidR="008011CD" w:rsidRPr="00C50AEE" w:rsidRDefault="0094483E" w:rsidP="008011CD">
      <w:pPr>
        <w:pStyle w:val="ListParagraph"/>
        <w:numPr>
          <w:ilvl w:val="0"/>
          <w:numId w:val="17"/>
        </w:numPr>
        <w:rPr>
          <w:rFonts w:ascii="Arial" w:eastAsia="Times New Roman" w:hAnsi="Arial" w:cs="Arial"/>
          <w:sz w:val="22"/>
          <w:szCs w:val="22"/>
        </w:rPr>
      </w:pPr>
      <w:r w:rsidRPr="00C50AEE">
        <w:rPr>
          <w:rFonts w:ascii="Arial" w:eastAsia="Times New Roman" w:hAnsi="Arial" w:cs="Arial"/>
          <w:b/>
          <w:color w:val="2A2A2A"/>
          <w:sz w:val="22"/>
          <w:szCs w:val="22"/>
          <w:shd w:val="clear" w:color="auto" w:fill="FFFFFF"/>
        </w:rPr>
        <w:t xml:space="preserve">Online research. </w:t>
      </w:r>
      <w:r w:rsidR="008011CD" w:rsidRPr="00C50AEE">
        <w:rPr>
          <w:rFonts w:ascii="Arial" w:eastAsia="Times New Roman" w:hAnsi="Arial" w:cs="Arial"/>
          <w:color w:val="2A2A2A"/>
          <w:sz w:val="22"/>
          <w:szCs w:val="22"/>
          <w:shd w:val="clear" w:color="auto" w:fill="FFFFFF"/>
        </w:rPr>
        <w:t>Conduct some online research about security cameras. How does research impact buying decisions?</w:t>
      </w:r>
    </w:p>
    <w:tbl>
      <w:tblPr>
        <w:tblStyle w:val="TableGrid"/>
        <w:tblW w:w="0" w:type="auto"/>
        <w:tblInd w:w="720" w:type="dxa"/>
        <w:tblLook w:val="04A0" w:firstRow="1" w:lastRow="0" w:firstColumn="1" w:lastColumn="0" w:noHBand="0" w:noVBand="1"/>
      </w:tblPr>
      <w:tblGrid>
        <w:gridCol w:w="8136"/>
      </w:tblGrid>
      <w:tr w:rsidR="008011CD" w:rsidRPr="00C50AEE" w14:paraId="006D8CCD" w14:textId="77777777" w:rsidTr="00352224">
        <w:tc>
          <w:tcPr>
            <w:tcW w:w="8856" w:type="dxa"/>
          </w:tcPr>
          <w:p w14:paraId="6C60CB35" w14:textId="77777777" w:rsidR="008011CD" w:rsidRPr="00C50AEE" w:rsidRDefault="008011CD" w:rsidP="00352224">
            <w:pPr>
              <w:pStyle w:val="ListParagraph"/>
              <w:ind w:left="0"/>
              <w:rPr>
                <w:rFonts w:ascii="Arial" w:eastAsia="Times New Roman" w:hAnsi="Arial" w:cs="Arial"/>
                <w:sz w:val="22"/>
                <w:szCs w:val="22"/>
              </w:rPr>
            </w:pPr>
          </w:p>
          <w:p w14:paraId="5860B3C0" w14:textId="77777777" w:rsidR="008011CD" w:rsidRPr="00C50AEE" w:rsidRDefault="008011CD" w:rsidP="00352224">
            <w:pPr>
              <w:pStyle w:val="ListParagraph"/>
              <w:ind w:left="0"/>
              <w:rPr>
                <w:rFonts w:ascii="Arial" w:eastAsia="Times New Roman" w:hAnsi="Arial" w:cs="Arial"/>
                <w:sz w:val="22"/>
                <w:szCs w:val="22"/>
              </w:rPr>
            </w:pPr>
          </w:p>
          <w:p w14:paraId="10DCC490" w14:textId="77777777" w:rsidR="008011CD" w:rsidRPr="00C50AEE" w:rsidRDefault="008011CD" w:rsidP="00352224">
            <w:pPr>
              <w:pStyle w:val="ListParagraph"/>
              <w:ind w:left="0"/>
              <w:rPr>
                <w:rFonts w:ascii="Arial" w:eastAsia="Times New Roman" w:hAnsi="Arial" w:cs="Arial"/>
                <w:sz w:val="22"/>
                <w:szCs w:val="22"/>
              </w:rPr>
            </w:pPr>
          </w:p>
        </w:tc>
      </w:tr>
    </w:tbl>
    <w:p w14:paraId="371CAB89" w14:textId="77777777" w:rsidR="008011CD" w:rsidRPr="00C50AEE" w:rsidRDefault="008011CD" w:rsidP="008011CD">
      <w:pPr>
        <w:pStyle w:val="ListParagraph"/>
        <w:rPr>
          <w:rFonts w:ascii="Arial" w:eastAsia="Times New Roman" w:hAnsi="Arial" w:cs="Arial"/>
          <w:sz w:val="22"/>
          <w:szCs w:val="22"/>
        </w:rPr>
      </w:pPr>
    </w:p>
    <w:p w14:paraId="775402E5" w14:textId="39159A4F" w:rsidR="008011CD" w:rsidRPr="00C50AEE" w:rsidRDefault="0094483E" w:rsidP="008011CD">
      <w:pPr>
        <w:pStyle w:val="ListParagraph"/>
        <w:numPr>
          <w:ilvl w:val="0"/>
          <w:numId w:val="17"/>
        </w:numPr>
        <w:rPr>
          <w:rFonts w:ascii="Arial" w:eastAsia="Times New Roman" w:hAnsi="Arial" w:cs="Arial"/>
          <w:sz w:val="22"/>
          <w:szCs w:val="22"/>
        </w:rPr>
      </w:pPr>
      <w:r w:rsidRPr="00C50AEE">
        <w:rPr>
          <w:rFonts w:ascii="Arial" w:eastAsia="Times New Roman" w:hAnsi="Arial" w:cs="Arial"/>
          <w:b/>
          <w:color w:val="2A2A2A"/>
          <w:sz w:val="22"/>
          <w:szCs w:val="22"/>
          <w:shd w:val="clear" w:color="auto" w:fill="FFFFFF"/>
        </w:rPr>
        <w:t xml:space="preserve">Watch the video. </w:t>
      </w:r>
      <w:r w:rsidR="008011CD" w:rsidRPr="00C50AEE">
        <w:rPr>
          <w:rFonts w:ascii="Arial" w:eastAsia="Times New Roman" w:hAnsi="Arial" w:cs="Arial"/>
          <w:color w:val="2A2A2A"/>
          <w:sz w:val="22"/>
          <w:szCs w:val="22"/>
          <w:shd w:val="clear" w:color="auto" w:fill="FFFFFF"/>
        </w:rPr>
        <w:t>Now check out the news video about the same story. While you watch, take more notes.</w:t>
      </w:r>
    </w:p>
    <w:tbl>
      <w:tblPr>
        <w:tblStyle w:val="TableGrid"/>
        <w:tblW w:w="0" w:type="auto"/>
        <w:tblInd w:w="720" w:type="dxa"/>
        <w:tblLook w:val="04A0" w:firstRow="1" w:lastRow="0" w:firstColumn="1" w:lastColumn="0" w:noHBand="0" w:noVBand="1"/>
      </w:tblPr>
      <w:tblGrid>
        <w:gridCol w:w="8136"/>
      </w:tblGrid>
      <w:tr w:rsidR="008011CD" w:rsidRPr="00C50AEE" w14:paraId="4ADE1B07" w14:textId="77777777" w:rsidTr="00352224">
        <w:tc>
          <w:tcPr>
            <w:tcW w:w="8856" w:type="dxa"/>
          </w:tcPr>
          <w:p w14:paraId="7A10A07C" w14:textId="77777777" w:rsidR="008011CD" w:rsidRPr="00C50AEE" w:rsidRDefault="008011CD" w:rsidP="00352224">
            <w:pPr>
              <w:pStyle w:val="ListParagraph"/>
              <w:ind w:left="0"/>
              <w:rPr>
                <w:rFonts w:ascii="Arial" w:eastAsia="Times New Roman" w:hAnsi="Arial" w:cs="Arial"/>
                <w:sz w:val="22"/>
                <w:szCs w:val="22"/>
              </w:rPr>
            </w:pPr>
          </w:p>
          <w:p w14:paraId="6AE9B76B" w14:textId="77777777" w:rsidR="008011CD" w:rsidRPr="00C50AEE" w:rsidRDefault="008011CD" w:rsidP="00352224">
            <w:pPr>
              <w:pStyle w:val="ListParagraph"/>
              <w:ind w:left="0"/>
              <w:rPr>
                <w:rFonts w:ascii="Arial" w:eastAsia="Times New Roman" w:hAnsi="Arial" w:cs="Arial"/>
                <w:sz w:val="22"/>
                <w:szCs w:val="22"/>
              </w:rPr>
            </w:pPr>
          </w:p>
          <w:p w14:paraId="232E862C" w14:textId="77777777" w:rsidR="008011CD" w:rsidRPr="00C50AEE" w:rsidRDefault="008011CD" w:rsidP="00352224">
            <w:pPr>
              <w:pStyle w:val="ListParagraph"/>
              <w:ind w:left="0"/>
              <w:rPr>
                <w:rFonts w:ascii="Arial" w:eastAsia="Times New Roman" w:hAnsi="Arial" w:cs="Arial"/>
                <w:sz w:val="22"/>
                <w:szCs w:val="22"/>
              </w:rPr>
            </w:pPr>
          </w:p>
        </w:tc>
      </w:tr>
    </w:tbl>
    <w:p w14:paraId="3B9B6A1E" w14:textId="073BA24F" w:rsidR="0094483E" w:rsidRPr="00C50AEE" w:rsidRDefault="0094483E" w:rsidP="0094483E">
      <w:pPr>
        <w:rPr>
          <w:rFonts w:ascii="Arial" w:eastAsia="Times New Roman" w:hAnsi="Arial" w:cs="Arial"/>
          <w:sz w:val="22"/>
          <w:szCs w:val="22"/>
        </w:rPr>
      </w:pPr>
    </w:p>
    <w:p w14:paraId="28F46EE2" w14:textId="6EE3026E" w:rsidR="0094483E" w:rsidRPr="00C50AEE" w:rsidRDefault="0094483E" w:rsidP="0094483E">
      <w:pPr>
        <w:pStyle w:val="ListParagraph"/>
        <w:numPr>
          <w:ilvl w:val="0"/>
          <w:numId w:val="17"/>
        </w:numPr>
        <w:rPr>
          <w:rFonts w:ascii="Arial" w:eastAsia="Times New Roman" w:hAnsi="Arial" w:cs="Arial"/>
          <w:sz w:val="22"/>
          <w:szCs w:val="22"/>
        </w:rPr>
      </w:pPr>
      <w:r w:rsidRPr="00C50AEE">
        <w:rPr>
          <w:rFonts w:ascii="Arial" w:eastAsia="Times New Roman" w:hAnsi="Arial" w:cs="Arial"/>
          <w:b/>
          <w:color w:val="2A2A2A"/>
          <w:sz w:val="22"/>
          <w:szCs w:val="22"/>
          <w:shd w:val="clear" w:color="auto" w:fill="FFFFFF"/>
        </w:rPr>
        <w:t>Examine Perspectives.</w:t>
      </w:r>
      <w:r w:rsidRPr="00C50AEE">
        <w:rPr>
          <w:rFonts w:ascii="Arial" w:eastAsia="Times New Roman" w:hAnsi="Arial" w:cs="Arial"/>
          <w:color w:val="2A2A2A"/>
          <w:sz w:val="22"/>
          <w:szCs w:val="22"/>
          <w:shd w:val="clear" w:color="auto" w:fill="FFFFFF"/>
        </w:rPr>
        <w:t xml:space="preserve"> Now check out the perspectives of three different stakeholders. Analyze their comments, based on the evidence you found.</w:t>
      </w:r>
    </w:p>
    <w:tbl>
      <w:tblPr>
        <w:tblStyle w:val="TableGrid"/>
        <w:tblW w:w="0" w:type="auto"/>
        <w:tblInd w:w="720" w:type="dxa"/>
        <w:tblLook w:val="04A0" w:firstRow="1" w:lastRow="0" w:firstColumn="1" w:lastColumn="0" w:noHBand="0" w:noVBand="1"/>
      </w:tblPr>
      <w:tblGrid>
        <w:gridCol w:w="2726"/>
        <w:gridCol w:w="2690"/>
        <w:gridCol w:w="2720"/>
      </w:tblGrid>
      <w:tr w:rsidR="0094483E" w:rsidRPr="00C50AEE" w14:paraId="6C8322A3" w14:textId="77777777" w:rsidTr="0094483E">
        <w:tc>
          <w:tcPr>
            <w:tcW w:w="2726" w:type="dxa"/>
          </w:tcPr>
          <w:p w14:paraId="118755B7" w14:textId="5ACAD22C" w:rsidR="0094483E" w:rsidRPr="00C50AEE" w:rsidRDefault="0094483E" w:rsidP="0094483E">
            <w:pPr>
              <w:pStyle w:val="ListParagraph"/>
              <w:ind w:left="0"/>
              <w:rPr>
                <w:rFonts w:ascii="Arial" w:eastAsia="Times New Roman" w:hAnsi="Arial" w:cs="Arial"/>
                <w:sz w:val="22"/>
                <w:szCs w:val="22"/>
              </w:rPr>
            </w:pPr>
            <w:r w:rsidRPr="00C50AEE">
              <w:rPr>
                <w:rFonts w:ascii="Arial" w:eastAsia="Times New Roman" w:hAnsi="Arial" w:cs="Arial"/>
                <w:b/>
                <w:bCs/>
                <w:color w:val="2A2A2A"/>
                <w:sz w:val="22"/>
                <w:szCs w:val="22"/>
                <w:shd w:val="clear" w:color="auto" w:fill="FFFFFF"/>
              </w:rPr>
              <w:t> Ring (the company) says: </w:t>
            </w:r>
            <w:r w:rsidRPr="00C50AEE">
              <w:rPr>
                <w:rFonts w:ascii="Arial" w:eastAsia="Times New Roman" w:hAnsi="Arial" w:cs="Arial"/>
                <w:color w:val="2A2A2A"/>
                <w:sz w:val="22"/>
                <w:szCs w:val="22"/>
                <w:shd w:val="clear" w:color="auto" w:fill="FFFFFF"/>
              </w:rPr>
              <w:t xml:space="preserve">"Ring believes when communities and local police work together, safer neighborhoods can become a reality." -- </w:t>
            </w:r>
            <w:proofErr w:type="spellStart"/>
            <w:r w:rsidRPr="00C50AEE">
              <w:rPr>
                <w:rFonts w:ascii="Arial" w:eastAsia="Times New Roman" w:hAnsi="Arial" w:cs="Arial"/>
                <w:color w:val="2A2A2A"/>
                <w:sz w:val="22"/>
                <w:szCs w:val="22"/>
                <w:shd w:val="clear" w:color="auto" w:fill="FFFFFF"/>
              </w:rPr>
              <w:t>Yassi</w:t>
            </w:r>
            <w:proofErr w:type="spellEnd"/>
            <w:r w:rsidRPr="00C50AEE">
              <w:rPr>
                <w:rFonts w:ascii="Arial" w:eastAsia="Times New Roman" w:hAnsi="Arial" w:cs="Arial"/>
                <w:color w:val="2A2A2A"/>
                <w:sz w:val="22"/>
                <w:szCs w:val="22"/>
                <w:shd w:val="clear" w:color="auto" w:fill="FFFFFF"/>
              </w:rPr>
              <w:t xml:space="preserve"> </w:t>
            </w:r>
            <w:proofErr w:type="spellStart"/>
            <w:r w:rsidRPr="00C50AEE">
              <w:rPr>
                <w:rFonts w:ascii="Arial" w:eastAsia="Times New Roman" w:hAnsi="Arial" w:cs="Arial"/>
                <w:color w:val="2A2A2A"/>
                <w:sz w:val="22"/>
                <w:szCs w:val="22"/>
                <w:shd w:val="clear" w:color="auto" w:fill="FFFFFF"/>
              </w:rPr>
              <w:t>Shahmiri</w:t>
            </w:r>
            <w:proofErr w:type="spellEnd"/>
            <w:r w:rsidRPr="00C50AEE">
              <w:rPr>
                <w:rFonts w:ascii="Arial" w:eastAsia="Times New Roman" w:hAnsi="Arial" w:cs="Arial"/>
                <w:color w:val="2A2A2A"/>
                <w:sz w:val="22"/>
                <w:szCs w:val="22"/>
                <w:shd w:val="clear" w:color="auto" w:fill="FFFFFF"/>
              </w:rPr>
              <w:t>, company spokeswoman</w:t>
            </w:r>
          </w:p>
        </w:tc>
        <w:tc>
          <w:tcPr>
            <w:tcW w:w="2690" w:type="dxa"/>
          </w:tcPr>
          <w:p w14:paraId="0FEFF5B8" w14:textId="08FC8210" w:rsidR="0094483E" w:rsidRPr="00C50AEE" w:rsidRDefault="0094483E" w:rsidP="0094483E">
            <w:pPr>
              <w:pStyle w:val="ListParagraph"/>
              <w:ind w:left="0"/>
              <w:rPr>
                <w:rFonts w:ascii="Arial" w:eastAsia="Times New Roman" w:hAnsi="Arial" w:cs="Arial"/>
                <w:sz w:val="22"/>
                <w:szCs w:val="22"/>
              </w:rPr>
            </w:pPr>
            <w:r w:rsidRPr="00C50AEE">
              <w:rPr>
                <w:rFonts w:ascii="Arial" w:eastAsia="Times New Roman" w:hAnsi="Arial" w:cs="Arial"/>
                <w:b/>
                <w:bCs/>
                <w:color w:val="2A2A2A"/>
                <w:sz w:val="22"/>
                <w:szCs w:val="22"/>
                <w:shd w:val="clear" w:color="auto" w:fill="FFFFFF"/>
              </w:rPr>
              <w:t> Critic (a technology expert) says: </w:t>
            </w:r>
            <w:r w:rsidRPr="00C50AEE">
              <w:rPr>
                <w:rFonts w:ascii="Arial" w:eastAsia="Times New Roman" w:hAnsi="Arial" w:cs="Arial"/>
                <w:color w:val="2A2A2A"/>
                <w:sz w:val="22"/>
                <w:szCs w:val="22"/>
                <w:shd w:val="clear" w:color="auto" w:fill="FFFFFF"/>
              </w:rPr>
              <w:t xml:space="preserve">"Ring should be shut down immediately and not brought back. The privacy issues are not fixable with regulation, and there is no balance that can be struck. They are simply not compatible with a free society." – Max </w:t>
            </w:r>
            <w:proofErr w:type="spellStart"/>
            <w:r w:rsidRPr="00C50AEE">
              <w:rPr>
                <w:rFonts w:ascii="Arial" w:eastAsia="Times New Roman" w:hAnsi="Arial" w:cs="Arial"/>
                <w:color w:val="2A2A2A"/>
                <w:sz w:val="22"/>
                <w:szCs w:val="22"/>
                <w:shd w:val="clear" w:color="auto" w:fill="FFFFFF"/>
              </w:rPr>
              <w:t>Eliaser</w:t>
            </w:r>
            <w:proofErr w:type="spellEnd"/>
            <w:r w:rsidRPr="00C50AEE">
              <w:rPr>
                <w:rFonts w:ascii="Arial" w:eastAsia="Times New Roman" w:hAnsi="Arial" w:cs="Arial"/>
                <w:color w:val="2A2A2A"/>
                <w:sz w:val="22"/>
                <w:szCs w:val="22"/>
                <w:shd w:val="clear" w:color="auto" w:fill="FFFFFF"/>
              </w:rPr>
              <w:t>, Amazon engineer</w:t>
            </w:r>
          </w:p>
        </w:tc>
        <w:tc>
          <w:tcPr>
            <w:tcW w:w="2720" w:type="dxa"/>
          </w:tcPr>
          <w:p w14:paraId="03B25C14" w14:textId="0611521D" w:rsidR="0094483E" w:rsidRPr="00C50AEE" w:rsidRDefault="0094483E" w:rsidP="0094483E">
            <w:pPr>
              <w:pStyle w:val="ListParagraph"/>
              <w:ind w:left="0"/>
              <w:rPr>
                <w:rFonts w:ascii="Arial" w:eastAsia="Times New Roman" w:hAnsi="Arial" w:cs="Arial"/>
                <w:sz w:val="22"/>
                <w:szCs w:val="22"/>
              </w:rPr>
            </w:pPr>
            <w:r w:rsidRPr="00C50AEE">
              <w:rPr>
                <w:rFonts w:ascii="Arial" w:eastAsia="Times New Roman" w:hAnsi="Arial" w:cs="Arial"/>
                <w:b/>
                <w:bCs/>
                <w:color w:val="2A2A2A"/>
                <w:sz w:val="22"/>
                <w:szCs w:val="22"/>
                <w:shd w:val="clear" w:color="auto" w:fill="FFFFFF"/>
              </w:rPr>
              <w:t> Journalist says: </w:t>
            </w:r>
            <w:r w:rsidRPr="00C50AEE">
              <w:rPr>
                <w:rFonts w:ascii="Arial" w:eastAsia="Times New Roman" w:hAnsi="Arial" w:cs="Arial"/>
                <w:color w:val="2A2A2A"/>
                <w:sz w:val="22"/>
                <w:szCs w:val="22"/>
                <w:shd w:val="clear" w:color="auto" w:fill="FFFFFF"/>
              </w:rPr>
              <w:t xml:space="preserve">"I spent a couple weeks using an Amazon Ring doorbell camera. I didn't like how it made me feel about my neighborhood, or how </w:t>
            </w:r>
            <w:proofErr w:type="spellStart"/>
            <w:r w:rsidRPr="00C50AEE">
              <w:rPr>
                <w:rFonts w:ascii="Arial" w:eastAsia="Times New Roman" w:hAnsi="Arial" w:cs="Arial"/>
                <w:color w:val="2A2A2A"/>
                <w:sz w:val="22"/>
                <w:szCs w:val="22"/>
                <w:shd w:val="clear" w:color="auto" w:fill="FFFFFF"/>
              </w:rPr>
              <w:t>i</w:t>
            </w:r>
            <w:proofErr w:type="spellEnd"/>
            <w:r w:rsidRPr="00C50AEE">
              <w:rPr>
                <w:rFonts w:ascii="Arial" w:eastAsia="Times New Roman" w:hAnsi="Arial" w:cs="Arial"/>
                <w:color w:val="2A2A2A"/>
                <w:sz w:val="22"/>
                <w:szCs w:val="22"/>
                <w:shd w:val="clear" w:color="auto" w:fill="FFFFFF"/>
              </w:rPr>
              <w:t xml:space="preserve"> thought it might make my neighbors feel about me." – Max Read, New York magazine writer and editor</w:t>
            </w:r>
            <w:r w:rsidRPr="00C50AEE">
              <w:rPr>
                <w:rFonts w:ascii="Arial" w:eastAsia="Times New Roman" w:hAnsi="Arial" w:cs="Arial"/>
                <w:color w:val="2A2A2A"/>
                <w:sz w:val="22"/>
                <w:szCs w:val="22"/>
                <w:shd w:val="clear" w:color="auto" w:fill="FFFFFF"/>
              </w:rPr>
              <w:br/>
            </w:r>
          </w:p>
        </w:tc>
      </w:tr>
    </w:tbl>
    <w:p w14:paraId="558FDB4D" w14:textId="102F27DA" w:rsidR="00352224" w:rsidRPr="00C50AEE" w:rsidRDefault="0094483E" w:rsidP="00352224">
      <w:pPr>
        <w:pStyle w:val="ListParagraph"/>
        <w:numPr>
          <w:ilvl w:val="0"/>
          <w:numId w:val="17"/>
        </w:numPr>
        <w:rPr>
          <w:rFonts w:ascii="Arial" w:eastAsia="Times New Roman" w:hAnsi="Arial" w:cs="Arial"/>
          <w:b/>
          <w:color w:val="2A2A2A"/>
          <w:sz w:val="22"/>
          <w:szCs w:val="22"/>
          <w:shd w:val="clear" w:color="auto" w:fill="FFFFFF"/>
        </w:rPr>
      </w:pPr>
      <w:r w:rsidRPr="00C50AEE">
        <w:rPr>
          <w:rFonts w:ascii="Arial" w:eastAsia="Times New Roman" w:hAnsi="Arial" w:cs="Arial"/>
          <w:b/>
          <w:color w:val="2A2A2A"/>
          <w:sz w:val="22"/>
          <w:szCs w:val="22"/>
          <w:shd w:val="clear" w:color="auto" w:fill="FFFFFF"/>
        </w:rPr>
        <w:t xml:space="preserve">Create an argument. </w:t>
      </w:r>
      <w:r w:rsidR="00352224" w:rsidRPr="00C50AEE">
        <w:rPr>
          <w:rFonts w:ascii="Arial" w:eastAsia="Times New Roman" w:hAnsi="Arial" w:cs="Arial"/>
          <w:color w:val="2A2A2A"/>
          <w:sz w:val="22"/>
          <w:szCs w:val="22"/>
          <w:shd w:val="clear" w:color="auto" w:fill="FFFFFF"/>
        </w:rPr>
        <w:t>Which perspective do you think most fits the evidence you found in the article, video, and other online research you conducted?  Do you agree with any of the three perspectives or did you create your own perspective, b</w:t>
      </w:r>
      <w:r w:rsidR="007C77C2">
        <w:rPr>
          <w:rFonts w:ascii="Arial" w:eastAsia="Times New Roman" w:hAnsi="Arial" w:cs="Arial"/>
          <w:color w:val="2A2A2A"/>
          <w:sz w:val="22"/>
          <w:szCs w:val="22"/>
          <w:shd w:val="clear" w:color="auto" w:fill="FFFFFF"/>
        </w:rPr>
        <w:t xml:space="preserve">ased on the evidence you found? </w:t>
      </w:r>
      <w:bookmarkStart w:id="0" w:name="_GoBack"/>
      <w:bookmarkEnd w:id="0"/>
      <w:r w:rsidR="00352224" w:rsidRPr="00C50AEE">
        <w:rPr>
          <w:rFonts w:ascii="Arial" w:eastAsia="Times New Roman" w:hAnsi="Arial" w:cs="Arial"/>
          <w:color w:val="2A2A2A"/>
          <w:sz w:val="22"/>
          <w:szCs w:val="22"/>
          <w:shd w:val="clear" w:color="auto" w:fill="FFFFFF"/>
        </w:rPr>
        <w:t>You can use the graphic organizer below to build an argument. Then, you can either write an argument essay/blog post or have a debate with some friends or family members. </w:t>
      </w:r>
    </w:p>
    <w:p w14:paraId="29FA15FA" w14:textId="77777777" w:rsidR="0094483E" w:rsidRPr="00352224" w:rsidRDefault="0094483E" w:rsidP="00352224">
      <w:pPr>
        <w:rPr>
          <w:rFonts w:ascii="Times New Roman" w:eastAsia="Times New Roman" w:hAnsi="Times New Roman" w:cs="Times New Roman"/>
          <w:sz w:val="20"/>
          <w:szCs w:val="20"/>
        </w:rPr>
      </w:pPr>
    </w:p>
    <w:p w14:paraId="6737A555" w14:textId="77777777" w:rsidR="00352224" w:rsidRPr="008011CD" w:rsidRDefault="00352224" w:rsidP="008011CD">
      <w:pPr>
        <w:pStyle w:val="ListParagraph"/>
        <w:rPr>
          <w:rFonts w:ascii="Times New Roman" w:eastAsia="Times New Roman" w:hAnsi="Times New Roman" w:cs="Times New Roman"/>
          <w:sz w:val="20"/>
          <w:szCs w:val="20"/>
        </w:rPr>
      </w:pPr>
    </w:p>
    <w:p w14:paraId="5F61DF25" w14:textId="0A42AD77" w:rsidR="003B3DBA" w:rsidRDefault="00C50AEE" w:rsidP="00C50AEE">
      <w:pPr>
        <w:tabs>
          <w:tab w:val="left" w:pos="8640"/>
        </w:tabs>
        <w:ind w:left="-450"/>
      </w:pPr>
      <w:r>
        <w:rPr>
          <w:noProof/>
        </w:rPr>
        <w:drawing>
          <wp:inline distT="0" distB="0" distL="0" distR="0" wp14:anchorId="6D5337DA" wp14:editId="39A23866">
            <wp:extent cx="6223000" cy="4927533"/>
            <wp:effectExtent l="0" t="0" r="0" b="635"/>
            <wp:docPr id="1" name="Picture 1" descr="Macintosh HD:Users:dkozdras:Desktop:ARgument graphic organi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kozdras:Desktop:ARgument graphic organiz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048" r="7204"/>
                    <a:stretch/>
                  </pic:blipFill>
                  <pic:spPr bwMode="auto">
                    <a:xfrm>
                      <a:off x="0" y="0"/>
                      <a:ext cx="6224879" cy="4929021"/>
                    </a:xfrm>
                    <a:prstGeom prst="rect">
                      <a:avLst/>
                    </a:prstGeom>
                    <a:noFill/>
                    <a:ln>
                      <a:noFill/>
                    </a:ln>
                    <a:extLst>
                      <a:ext uri="{53640926-AAD7-44d8-BBD7-CCE9431645EC}">
                        <a14:shadowObscured xmlns:a14="http://schemas.microsoft.com/office/drawing/2010/main"/>
                      </a:ext>
                    </a:extLst>
                  </pic:spPr>
                </pic:pic>
              </a:graphicData>
            </a:graphic>
          </wp:inline>
        </w:drawing>
      </w:r>
    </w:p>
    <w:p w14:paraId="5B343F01" w14:textId="77777777" w:rsidR="00C50AEE" w:rsidRDefault="00C50AEE" w:rsidP="00C50AEE">
      <w:pPr>
        <w:tabs>
          <w:tab w:val="left" w:pos="8640"/>
        </w:tabs>
        <w:ind w:left="-450"/>
      </w:pPr>
    </w:p>
    <w:p w14:paraId="7E61E23A" w14:textId="77777777" w:rsidR="00C50AEE" w:rsidRDefault="00C50AEE" w:rsidP="00C50AEE">
      <w:pPr>
        <w:tabs>
          <w:tab w:val="left" w:pos="8640"/>
        </w:tabs>
        <w:ind w:left="-450"/>
      </w:pPr>
    </w:p>
    <w:p w14:paraId="53AF5794" w14:textId="77777777" w:rsidR="00C50AEE" w:rsidRDefault="00C50AEE" w:rsidP="00C50AEE">
      <w:pPr>
        <w:tabs>
          <w:tab w:val="left" w:pos="8640"/>
        </w:tabs>
        <w:ind w:left="-450"/>
        <w:rPr>
          <w:b/>
        </w:rPr>
      </w:pPr>
    </w:p>
    <w:p w14:paraId="08BF9CEA" w14:textId="77777777" w:rsidR="00C50AEE" w:rsidRDefault="00C50AEE" w:rsidP="00C50AEE">
      <w:pPr>
        <w:tabs>
          <w:tab w:val="left" w:pos="8640"/>
        </w:tabs>
        <w:ind w:left="-450"/>
        <w:rPr>
          <w:b/>
        </w:rPr>
      </w:pPr>
    </w:p>
    <w:p w14:paraId="39F36FCF" w14:textId="77777777" w:rsidR="00C50AEE" w:rsidRDefault="00C50AEE" w:rsidP="00C50AEE">
      <w:pPr>
        <w:tabs>
          <w:tab w:val="left" w:pos="8640"/>
        </w:tabs>
        <w:ind w:left="-450"/>
        <w:rPr>
          <w:b/>
        </w:rPr>
      </w:pPr>
    </w:p>
    <w:p w14:paraId="4B1537E2" w14:textId="77777777" w:rsidR="00C50AEE" w:rsidRDefault="00C50AEE" w:rsidP="00C50AEE">
      <w:pPr>
        <w:tabs>
          <w:tab w:val="left" w:pos="8640"/>
        </w:tabs>
        <w:ind w:left="-450"/>
        <w:rPr>
          <w:b/>
        </w:rPr>
      </w:pPr>
    </w:p>
    <w:p w14:paraId="0C30B53F" w14:textId="4C938DAF" w:rsidR="00C50AEE" w:rsidRDefault="00C50AEE" w:rsidP="00C50AEE">
      <w:pPr>
        <w:tabs>
          <w:tab w:val="left" w:pos="8640"/>
        </w:tabs>
        <w:ind w:left="-450"/>
      </w:pPr>
      <w:r>
        <w:rPr>
          <w:b/>
        </w:rPr>
        <w:t xml:space="preserve">Extension: </w:t>
      </w:r>
      <w:r>
        <w:t>What do you think the government’s role should be in cases like this?</w:t>
      </w:r>
    </w:p>
    <w:p w14:paraId="72170096" w14:textId="77777777" w:rsidR="000E3798" w:rsidRDefault="000E3798" w:rsidP="00C50AEE">
      <w:pPr>
        <w:tabs>
          <w:tab w:val="left" w:pos="8640"/>
        </w:tabs>
        <w:ind w:left="-450"/>
      </w:pPr>
    </w:p>
    <w:p w14:paraId="156E3811" w14:textId="2E2DD05E" w:rsidR="000E3798" w:rsidRPr="000E3798" w:rsidRDefault="000E3798" w:rsidP="000E3798">
      <w:pPr>
        <w:rPr>
          <w:rFonts w:ascii="Times New Roman" w:eastAsia="Times New Roman" w:hAnsi="Times New Roman" w:cs="Times New Roman"/>
          <w:sz w:val="20"/>
          <w:szCs w:val="20"/>
        </w:rPr>
      </w:pPr>
    </w:p>
    <w:p w14:paraId="777E7945" w14:textId="77777777" w:rsidR="000E3798" w:rsidRPr="00C50AEE" w:rsidRDefault="000E3798" w:rsidP="00C50AEE">
      <w:pPr>
        <w:tabs>
          <w:tab w:val="left" w:pos="8640"/>
        </w:tabs>
        <w:ind w:left="-450"/>
      </w:pPr>
    </w:p>
    <w:sectPr w:rsidR="000E3798" w:rsidRPr="00C50AE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E9"/>
    <w:multiLevelType w:val="multilevel"/>
    <w:tmpl w:val="99C6F0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14CA7"/>
    <w:multiLevelType w:val="multilevel"/>
    <w:tmpl w:val="DC961A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F6AF1"/>
    <w:multiLevelType w:val="hybridMultilevel"/>
    <w:tmpl w:val="C0F4D0B8"/>
    <w:lvl w:ilvl="0" w:tplc="85048D6A">
      <w:start w:val="1"/>
      <w:numFmt w:val="decimal"/>
      <w:lvlText w:val="%1)"/>
      <w:lvlJc w:val="left"/>
      <w:pPr>
        <w:ind w:left="720" w:hanging="360"/>
      </w:pPr>
      <w:rPr>
        <w:rFonts w:ascii="Arial" w:eastAsiaTheme="minorEastAsia" w:hAnsi="Arial" w:cs="Arial" w:hint="default"/>
        <w:b/>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910AE"/>
    <w:multiLevelType w:val="multilevel"/>
    <w:tmpl w:val="23802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116A8"/>
    <w:multiLevelType w:val="multilevel"/>
    <w:tmpl w:val="BB483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10A5A"/>
    <w:multiLevelType w:val="multilevel"/>
    <w:tmpl w:val="B0C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65C9F"/>
    <w:multiLevelType w:val="multilevel"/>
    <w:tmpl w:val="3634E0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D304B"/>
    <w:multiLevelType w:val="multilevel"/>
    <w:tmpl w:val="E796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37259"/>
    <w:multiLevelType w:val="multilevel"/>
    <w:tmpl w:val="075CA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C13AEA"/>
    <w:multiLevelType w:val="multilevel"/>
    <w:tmpl w:val="EA348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6184C"/>
    <w:multiLevelType w:val="multilevel"/>
    <w:tmpl w:val="BDD66F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1342D"/>
    <w:multiLevelType w:val="multilevel"/>
    <w:tmpl w:val="B1361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C544C"/>
    <w:multiLevelType w:val="multilevel"/>
    <w:tmpl w:val="435CB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63E80"/>
    <w:multiLevelType w:val="multilevel"/>
    <w:tmpl w:val="DC901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0D4F52"/>
    <w:multiLevelType w:val="hybridMultilevel"/>
    <w:tmpl w:val="EA36A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1098F"/>
    <w:multiLevelType w:val="multilevel"/>
    <w:tmpl w:val="C65C5F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A66B9D"/>
    <w:multiLevelType w:val="multilevel"/>
    <w:tmpl w:val="4AAC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FA790B"/>
    <w:multiLevelType w:val="hybridMultilevel"/>
    <w:tmpl w:val="74660BB0"/>
    <w:lvl w:ilvl="0" w:tplc="AF524B7E">
      <w:start w:val="2"/>
      <w:numFmt w:val="decimal"/>
      <w:lvlText w:val="%1)"/>
      <w:lvlJc w:val="left"/>
      <w:pPr>
        <w:ind w:left="720" w:hanging="360"/>
      </w:pPr>
      <w:rPr>
        <w:rFonts w:hint="default"/>
        <w:b/>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9"/>
    <w:lvlOverride w:ilvl="0">
      <w:lvl w:ilvl="0">
        <w:numFmt w:val="decimal"/>
        <w:lvlText w:val="%1."/>
        <w:lvlJc w:val="left"/>
      </w:lvl>
    </w:lvlOverride>
  </w:num>
  <w:num w:numId="4">
    <w:abstractNumId w:val="16"/>
  </w:num>
  <w:num w:numId="5">
    <w:abstractNumId w:val="8"/>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8"/>
  </w:num>
  <w:num w:numId="17">
    <w:abstractNumId w:val="17"/>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00"/>
    <w:rsid w:val="000E3798"/>
    <w:rsid w:val="00232803"/>
    <w:rsid w:val="002D7705"/>
    <w:rsid w:val="00352224"/>
    <w:rsid w:val="003B3DBA"/>
    <w:rsid w:val="004678A5"/>
    <w:rsid w:val="00497FC1"/>
    <w:rsid w:val="006020E9"/>
    <w:rsid w:val="00684345"/>
    <w:rsid w:val="00686300"/>
    <w:rsid w:val="007C77C2"/>
    <w:rsid w:val="008011CD"/>
    <w:rsid w:val="0094483E"/>
    <w:rsid w:val="00976C37"/>
    <w:rsid w:val="00B03BF4"/>
    <w:rsid w:val="00C5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69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300"/>
    <w:rPr>
      <w:color w:val="0000FF"/>
      <w:u w:val="single"/>
    </w:rPr>
  </w:style>
  <w:style w:type="paragraph" w:styleId="NormalWeb">
    <w:name w:val="Normal (Web)"/>
    <w:basedOn w:val="Normal"/>
    <w:uiPriority w:val="99"/>
    <w:unhideWhenUsed/>
    <w:rsid w:val="00686300"/>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686300"/>
  </w:style>
  <w:style w:type="paragraph" w:styleId="ListParagraph">
    <w:name w:val="List Paragraph"/>
    <w:basedOn w:val="Normal"/>
    <w:uiPriority w:val="34"/>
    <w:qFormat/>
    <w:rsid w:val="004678A5"/>
    <w:pPr>
      <w:ind w:left="720"/>
      <w:contextualSpacing/>
    </w:pPr>
  </w:style>
  <w:style w:type="character" w:styleId="Emphasis">
    <w:name w:val="Emphasis"/>
    <w:basedOn w:val="DefaultParagraphFont"/>
    <w:uiPriority w:val="20"/>
    <w:qFormat/>
    <w:rsid w:val="004678A5"/>
    <w:rPr>
      <w:i/>
      <w:iCs/>
    </w:rPr>
  </w:style>
  <w:style w:type="table" w:styleId="TableGrid">
    <w:name w:val="Table Grid"/>
    <w:basedOn w:val="TableNormal"/>
    <w:uiPriority w:val="59"/>
    <w:rsid w:val="0080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52224"/>
    <w:rPr>
      <w:b/>
      <w:bCs/>
    </w:rPr>
  </w:style>
  <w:style w:type="paragraph" w:styleId="BalloonText">
    <w:name w:val="Balloon Text"/>
    <w:basedOn w:val="Normal"/>
    <w:link w:val="BalloonTextChar"/>
    <w:uiPriority w:val="99"/>
    <w:semiHidden/>
    <w:unhideWhenUsed/>
    <w:rsid w:val="00C50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AEE"/>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E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E379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300"/>
    <w:rPr>
      <w:color w:val="0000FF"/>
      <w:u w:val="single"/>
    </w:rPr>
  </w:style>
  <w:style w:type="paragraph" w:styleId="NormalWeb">
    <w:name w:val="Normal (Web)"/>
    <w:basedOn w:val="Normal"/>
    <w:uiPriority w:val="99"/>
    <w:unhideWhenUsed/>
    <w:rsid w:val="00686300"/>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686300"/>
  </w:style>
  <w:style w:type="paragraph" w:styleId="ListParagraph">
    <w:name w:val="List Paragraph"/>
    <w:basedOn w:val="Normal"/>
    <w:uiPriority w:val="34"/>
    <w:qFormat/>
    <w:rsid w:val="004678A5"/>
    <w:pPr>
      <w:ind w:left="720"/>
      <w:contextualSpacing/>
    </w:pPr>
  </w:style>
  <w:style w:type="character" w:styleId="Emphasis">
    <w:name w:val="Emphasis"/>
    <w:basedOn w:val="DefaultParagraphFont"/>
    <w:uiPriority w:val="20"/>
    <w:qFormat/>
    <w:rsid w:val="004678A5"/>
    <w:rPr>
      <w:i/>
      <w:iCs/>
    </w:rPr>
  </w:style>
  <w:style w:type="table" w:styleId="TableGrid">
    <w:name w:val="Table Grid"/>
    <w:basedOn w:val="TableNormal"/>
    <w:uiPriority w:val="59"/>
    <w:rsid w:val="0080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52224"/>
    <w:rPr>
      <w:b/>
      <w:bCs/>
    </w:rPr>
  </w:style>
  <w:style w:type="paragraph" w:styleId="BalloonText">
    <w:name w:val="Balloon Text"/>
    <w:basedOn w:val="Normal"/>
    <w:link w:val="BalloonTextChar"/>
    <w:uiPriority w:val="99"/>
    <w:semiHidden/>
    <w:unhideWhenUsed/>
    <w:rsid w:val="00C50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AEE"/>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E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E379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741">
      <w:bodyDiv w:val="1"/>
      <w:marLeft w:val="0"/>
      <w:marRight w:val="0"/>
      <w:marTop w:val="0"/>
      <w:marBottom w:val="0"/>
      <w:divBdr>
        <w:top w:val="none" w:sz="0" w:space="0" w:color="auto"/>
        <w:left w:val="none" w:sz="0" w:space="0" w:color="auto"/>
        <w:bottom w:val="none" w:sz="0" w:space="0" w:color="auto"/>
        <w:right w:val="none" w:sz="0" w:space="0" w:color="auto"/>
      </w:divBdr>
      <w:divsChild>
        <w:div w:id="568463683">
          <w:marLeft w:val="720"/>
          <w:marRight w:val="0"/>
          <w:marTop w:val="0"/>
          <w:marBottom w:val="0"/>
          <w:divBdr>
            <w:top w:val="none" w:sz="0" w:space="0" w:color="auto"/>
            <w:left w:val="none" w:sz="0" w:space="0" w:color="auto"/>
            <w:bottom w:val="none" w:sz="0" w:space="0" w:color="auto"/>
            <w:right w:val="none" w:sz="0" w:space="0" w:color="auto"/>
          </w:divBdr>
        </w:div>
        <w:div w:id="1652252356">
          <w:marLeft w:val="720"/>
          <w:marRight w:val="0"/>
          <w:marTop w:val="0"/>
          <w:marBottom w:val="0"/>
          <w:divBdr>
            <w:top w:val="none" w:sz="0" w:space="0" w:color="auto"/>
            <w:left w:val="none" w:sz="0" w:space="0" w:color="auto"/>
            <w:bottom w:val="none" w:sz="0" w:space="0" w:color="auto"/>
            <w:right w:val="none" w:sz="0" w:space="0" w:color="auto"/>
          </w:divBdr>
        </w:div>
        <w:div w:id="1663850714">
          <w:marLeft w:val="720"/>
          <w:marRight w:val="0"/>
          <w:marTop w:val="0"/>
          <w:marBottom w:val="0"/>
          <w:divBdr>
            <w:top w:val="none" w:sz="0" w:space="0" w:color="auto"/>
            <w:left w:val="none" w:sz="0" w:space="0" w:color="auto"/>
            <w:bottom w:val="none" w:sz="0" w:space="0" w:color="auto"/>
            <w:right w:val="none" w:sz="0" w:space="0" w:color="auto"/>
          </w:divBdr>
        </w:div>
        <w:div w:id="2125998484">
          <w:marLeft w:val="720"/>
          <w:marRight w:val="0"/>
          <w:marTop w:val="0"/>
          <w:marBottom w:val="0"/>
          <w:divBdr>
            <w:top w:val="none" w:sz="0" w:space="0" w:color="auto"/>
            <w:left w:val="none" w:sz="0" w:space="0" w:color="auto"/>
            <w:bottom w:val="none" w:sz="0" w:space="0" w:color="auto"/>
            <w:right w:val="none" w:sz="0" w:space="0" w:color="auto"/>
          </w:divBdr>
        </w:div>
        <w:div w:id="710225371">
          <w:marLeft w:val="720"/>
          <w:marRight w:val="0"/>
          <w:marTop w:val="0"/>
          <w:marBottom w:val="0"/>
          <w:divBdr>
            <w:top w:val="none" w:sz="0" w:space="0" w:color="auto"/>
            <w:left w:val="none" w:sz="0" w:space="0" w:color="auto"/>
            <w:bottom w:val="none" w:sz="0" w:space="0" w:color="auto"/>
            <w:right w:val="none" w:sz="0" w:space="0" w:color="auto"/>
          </w:divBdr>
        </w:div>
        <w:div w:id="513763314">
          <w:marLeft w:val="720"/>
          <w:marRight w:val="0"/>
          <w:marTop w:val="0"/>
          <w:marBottom w:val="0"/>
          <w:divBdr>
            <w:top w:val="none" w:sz="0" w:space="0" w:color="auto"/>
            <w:left w:val="none" w:sz="0" w:space="0" w:color="auto"/>
            <w:bottom w:val="none" w:sz="0" w:space="0" w:color="auto"/>
            <w:right w:val="none" w:sz="0" w:space="0" w:color="auto"/>
          </w:divBdr>
        </w:div>
        <w:div w:id="1306274949">
          <w:marLeft w:val="645"/>
          <w:marRight w:val="0"/>
          <w:marTop w:val="0"/>
          <w:marBottom w:val="0"/>
          <w:divBdr>
            <w:top w:val="none" w:sz="0" w:space="0" w:color="auto"/>
            <w:left w:val="none" w:sz="0" w:space="0" w:color="auto"/>
            <w:bottom w:val="none" w:sz="0" w:space="0" w:color="auto"/>
            <w:right w:val="none" w:sz="0" w:space="0" w:color="auto"/>
          </w:divBdr>
        </w:div>
        <w:div w:id="197742197">
          <w:marLeft w:val="720"/>
          <w:marRight w:val="0"/>
          <w:marTop w:val="0"/>
          <w:marBottom w:val="0"/>
          <w:divBdr>
            <w:top w:val="none" w:sz="0" w:space="0" w:color="auto"/>
            <w:left w:val="none" w:sz="0" w:space="0" w:color="auto"/>
            <w:bottom w:val="none" w:sz="0" w:space="0" w:color="auto"/>
            <w:right w:val="none" w:sz="0" w:space="0" w:color="auto"/>
          </w:divBdr>
        </w:div>
        <w:div w:id="813984032">
          <w:marLeft w:val="720"/>
          <w:marRight w:val="0"/>
          <w:marTop w:val="0"/>
          <w:marBottom w:val="0"/>
          <w:divBdr>
            <w:top w:val="none" w:sz="0" w:space="0" w:color="auto"/>
            <w:left w:val="none" w:sz="0" w:space="0" w:color="auto"/>
            <w:bottom w:val="none" w:sz="0" w:space="0" w:color="auto"/>
            <w:right w:val="none" w:sz="0" w:space="0" w:color="auto"/>
          </w:divBdr>
        </w:div>
        <w:div w:id="1723867851">
          <w:marLeft w:val="720"/>
          <w:marRight w:val="0"/>
          <w:marTop w:val="0"/>
          <w:marBottom w:val="0"/>
          <w:divBdr>
            <w:top w:val="none" w:sz="0" w:space="0" w:color="auto"/>
            <w:left w:val="none" w:sz="0" w:space="0" w:color="auto"/>
            <w:bottom w:val="none" w:sz="0" w:space="0" w:color="auto"/>
            <w:right w:val="none" w:sz="0" w:space="0" w:color="auto"/>
          </w:divBdr>
        </w:div>
        <w:div w:id="478229942">
          <w:marLeft w:val="720"/>
          <w:marRight w:val="0"/>
          <w:marTop w:val="0"/>
          <w:marBottom w:val="0"/>
          <w:divBdr>
            <w:top w:val="none" w:sz="0" w:space="0" w:color="auto"/>
            <w:left w:val="none" w:sz="0" w:space="0" w:color="auto"/>
            <w:bottom w:val="none" w:sz="0" w:space="0" w:color="auto"/>
            <w:right w:val="none" w:sz="0" w:space="0" w:color="auto"/>
          </w:divBdr>
        </w:div>
      </w:divsChild>
    </w:div>
    <w:div w:id="461382653">
      <w:bodyDiv w:val="1"/>
      <w:marLeft w:val="0"/>
      <w:marRight w:val="0"/>
      <w:marTop w:val="0"/>
      <w:marBottom w:val="0"/>
      <w:divBdr>
        <w:top w:val="none" w:sz="0" w:space="0" w:color="auto"/>
        <w:left w:val="none" w:sz="0" w:space="0" w:color="auto"/>
        <w:bottom w:val="none" w:sz="0" w:space="0" w:color="auto"/>
        <w:right w:val="none" w:sz="0" w:space="0" w:color="auto"/>
      </w:divBdr>
    </w:div>
    <w:div w:id="898589066">
      <w:bodyDiv w:val="1"/>
      <w:marLeft w:val="0"/>
      <w:marRight w:val="0"/>
      <w:marTop w:val="0"/>
      <w:marBottom w:val="0"/>
      <w:divBdr>
        <w:top w:val="none" w:sz="0" w:space="0" w:color="auto"/>
        <w:left w:val="none" w:sz="0" w:space="0" w:color="auto"/>
        <w:bottom w:val="none" w:sz="0" w:space="0" w:color="auto"/>
        <w:right w:val="none" w:sz="0" w:space="0" w:color="auto"/>
      </w:divBdr>
    </w:div>
    <w:div w:id="996148782">
      <w:bodyDiv w:val="1"/>
      <w:marLeft w:val="0"/>
      <w:marRight w:val="0"/>
      <w:marTop w:val="0"/>
      <w:marBottom w:val="0"/>
      <w:divBdr>
        <w:top w:val="none" w:sz="0" w:space="0" w:color="auto"/>
        <w:left w:val="none" w:sz="0" w:space="0" w:color="auto"/>
        <w:bottom w:val="none" w:sz="0" w:space="0" w:color="auto"/>
        <w:right w:val="none" w:sz="0" w:space="0" w:color="auto"/>
      </w:divBdr>
    </w:div>
    <w:div w:id="1202087473">
      <w:bodyDiv w:val="1"/>
      <w:marLeft w:val="0"/>
      <w:marRight w:val="0"/>
      <w:marTop w:val="0"/>
      <w:marBottom w:val="0"/>
      <w:divBdr>
        <w:top w:val="none" w:sz="0" w:space="0" w:color="auto"/>
        <w:left w:val="none" w:sz="0" w:space="0" w:color="auto"/>
        <w:bottom w:val="none" w:sz="0" w:space="0" w:color="auto"/>
        <w:right w:val="none" w:sz="0" w:space="0" w:color="auto"/>
      </w:divBdr>
    </w:div>
    <w:div w:id="1358047783">
      <w:bodyDiv w:val="1"/>
      <w:marLeft w:val="0"/>
      <w:marRight w:val="0"/>
      <w:marTop w:val="0"/>
      <w:marBottom w:val="0"/>
      <w:divBdr>
        <w:top w:val="none" w:sz="0" w:space="0" w:color="auto"/>
        <w:left w:val="none" w:sz="0" w:space="0" w:color="auto"/>
        <w:bottom w:val="none" w:sz="0" w:space="0" w:color="auto"/>
        <w:right w:val="none" w:sz="0" w:space="0" w:color="auto"/>
      </w:divBdr>
    </w:div>
    <w:div w:id="1729651653">
      <w:bodyDiv w:val="1"/>
      <w:marLeft w:val="0"/>
      <w:marRight w:val="0"/>
      <w:marTop w:val="0"/>
      <w:marBottom w:val="0"/>
      <w:divBdr>
        <w:top w:val="none" w:sz="0" w:space="0" w:color="auto"/>
        <w:left w:val="none" w:sz="0" w:space="0" w:color="auto"/>
        <w:bottom w:val="none" w:sz="0" w:space="0" w:color="auto"/>
        <w:right w:val="none" w:sz="0" w:space="0" w:color="auto"/>
      </w:divBdr>
    </w:div>
    <w:div w:id="1819178315">
      <w:bodyDiv w:val="1"/>
      <w:marLeft w:val="0"/>
      <w:marRight w:val="0"/>
      <w:marTop w:val="0"/>
      <w:marBottom w:val="0"/>
      <w:divBdr>
        <w:top w:val="none" w:sz="0" w:space="0" w:color="auto"/>
        <w:left w:val="none" w:sz="0" w:space="0" w:color="auto"/>
        <w:bottom w:val="none" w:sz="0" w:space="0" w:color="auto"/>
        <w:right w:val="none" w:sz="0" w:space="0" w:color="auto"/>
      </w:divBdr>
    </w:div>
    <w:div w:id="1958174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2645</Characters>
  <Application>Microsoft Macintosh Word</Application>
  <DocSecurity>0</DocSecurity>
  <Lines>22</Lines>
  <Paragraphs>6</Paragraphs>
  <ScaleCrop>false</ScaleCrop>
  <Company>University of South Florida</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2020-03-29T22:52:00Z</cp:lastPrinted>
  <dcterms:created xsi:type="dcterms:W3CDTF">2020-03-29T22:54:00Z</dcterms:created>
  <dcterms:modified xsi:type="dcterms:W3CDTF">2020-03-29T22:54:00Z</dcterms:modified>
</cp:coreProperties>
</file>