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DE" w:rsidRPr="007D7DDE" w:rsidRDefault="007D7DDE" w:rsidP="007D7DDE">
      <w:pPr>
        <w:rPr>
          <w:rFonts w:ascii="Times New Roman" w:hAnsi="Times New Roman" w:cs="Times New Roman"/>
          <w:sz w:val="20"/>
          <w:szCs w:val="20"/>
        </w:rPr>
      </w:pPr>
      <w:r w:rsidRPr="007D7DDE">
        <w:rPr>
          <w:rFonts w:ascii="Arial" w:hAnsi="Arial" w:cs="Arial"/>
          <w:b/>
          <w:bCs/>
          <w:color w:val="000000"/>
          <w:sz w:val="26"/>
          <w:szCs w:val="26"/>
        </w:rPr>
        <w:t>Student Guide:</w:t>
      </w:r>
      <w:r w:rsidRPr="007D7DDE">
        <w:rPr>
          <w:rFonts w:ascii="Arial" w:hAnsi="Arial" w:cs="Arial"/>
          <w:b/>
          <w:bCs/>
          <w:color w:val="000000"/>
          <w:sz w:val="28"/>
          <w:szCs w:val="28"/>
        </w:rPr>
        <w:t xml:space="preserve"> </w:t>
      </w:r>
      <w:r w:rsidR="00410640">
        <w:rPr>
          <w:rFonts w:ascii="Arial" w:hAnsi="Arial" w:cs="Arial"/>
          <w:b/>
          <w:bCs/>
          <w:color w:val="000000"/>
          <w:sz w:val="36"/>
          <w:szCs w:val="36"/>
        </w:rPr>
        <w:t>Why Should I Care About the E</w:t>
      </w:r>
      <w:bookmarkStart w:id="0" w:name="_GoBack"/>
      <w:bookmarkEnd w:id="0"/>
      <w:r w:rsidR="00410640">
        <w:rPr>
          <w:rFonts w:ascii="Arial" w:hAnsi="Arial" w:cs="Arial"/>
          <w:b/>
          <w:bCs/>
          <w:color w:val="000000"/>
          <w:sz w:val="36"/>
          <w:szCs w:val="36"/>
        </w:rPr>
        <w:t>conomics of the Coronavirus?</w:t>
      </w:r>
    </w:p>
    <w:p w:rsidR="007D7DDE" w:rsidRPr="007D7DDE" w:rsidRDefault="007D7DDE" w:rsidP="007D7DDE">
      <w:pPr>
        <w:ind w:left="5760"/>
        <w:rPr>
          <w:rFonts w:ascii="Times New Roman" w:hAnsi="Times New Roman" w:cs="Times New Roman"/>
          <w:sz w:val="20"/>
          <w:szCs w:val="20"/>
        </w:rPr>
      </w:pPr>
      <w:r w:rsidRPr="007D7DDE">
        <w:rPr>
          <w:rFonts w:ascii="Arial" w:hAnsi="Arial" w:cs="Arial"/>
          <w:color w:val="000000"/>
          <w:sz w:val="22"/>
          <w:szCs w:val="22"/>
        </w:rPr>
        <w:t>    &lt;Blog Post Date: March 20, 2020&gt;</w:t>
      </w:r>
    </w:p>
    <w:p w:rsidR="007D7DDE" w:rsidRPr="007D7DDE" w:rsidRDefault="007D7DDE" w:rsidP="007D7DDE">
      <w:pPr>
        <w:rPr>
          <w:rFonts w:ascii="Times New Roman" w:hAnsi="Times New Roman" w:cs="Times New Roman"/>
          <w:sz w:val="20"/>
          <w:szCs w:val="20"/>
        </w:rPr>
      </w:pPr>
      <w:r w:rsidRPr="007D7DDE">
        <w:rPr>
          <w:rFonts w:ascii="Arial" w:hAnsi="Arial" w:cs="Arial"/>
          <w:color w:val="000000"/>
          <w:sz w:val="22"/>
          <w:szCs w:val="22"/>
        </w:rPr>
        <w:t>A Lesson in:</w:t>
      </w:r>
    </w:p>
    <w:tbl>
      <w:tblPr>
        <w:tblW w:w="10080" w:type="dxa"/>
        <w:tblCellMar>
          <w:top w:w="15" w:type="dxa"/>
          <w:left w:w="15" w:type="dxa"/>
          <w:bottom w:w="15" w:type="dxa"/>
          <w:right w:w="15" w:type="dxa"/>
        </w:tblCellMar>
        <w:tblLook w:val="04A0" w:firstRow="1" w:lastRow="0" w:firstColumn="1" w:lastColumn="0" w:noHBand="0" w:noVBand="1"/>
      </w:tblPr>
      <w:tblGrid>
        <w:gridCol w:w="4826"/>
        <w:gridCol w:w="5254"/>
      </w:tblGrid>
      <w:tr w:rsidR="007D7DDE" w:rsidRPr="007D7DDE" w:rsidTr="007D7DDE">
        <w:tc>
          <w:tcPr>
            <w:tcW w:w="0" w:type="auto"/>
            <w:tcMar>
              <w:top w:w="100" w:type="dxa"/>
              <w:left w:w="100" w:type="dxa"/>
              <w:bottom w:w="100" w:type="dxa"/>
              <w:right w:w="100" w:type="dxa"/>
            </w:tcMar>
            <w:hideMark/>
          </w:tcPr>
          <w:p w:rsidR="007D7DDE" w:rsidRPr="007D7DDE" w:rsidRDefault="007D7DDE" w:rsidP="007D7DDE">
            <w:pPr>
              <w:numPr>
                <w:ilvl w:val="0"/>
                <w:numId w:val="1"/>
              </w:numPr>
              <w:textAlignment w:val="baseline"/>
              <w:rPr>
                <w:rFonts w:ascii="Arial" w:hAnsi="Arial" w:cs="Arial"/>
                <w:color w:val="000000"/>
                <w:sz w:val="22"/>
                <w:szCs w:val="22"/>
              </w:rPr>
            </w:pPr>
            <w:r w:rsidRPr="007D7DDE">
              <w:rPr>
                <w:rFonts w:ascii="Arial" w:hAnsi="Arial" w:cs="Arial"/>
                <w:color w:val="000000"/>
                <w:sz w:val="22"/>
                <w:szCs w:val="22"/>
              </w:rPr>
              <w:t>Economic Conditions Affect Income</w:t>
            </w:r>
          </w:p>
          <w:p w:rsidR="007D7DDE" w:rsidRPr="007D7DDE" w:rsidRDefault="007D7DDE" w:rsidP="007D7DDE">
            <w:pPr>
              <w:numPr>
                <w:ilvl w:val="0"/>
                <w:numId w:val="1"/>
              </w:numPr>
              <w:spacing w:line="0" w:lineRule="atLeast"/>
              <w:textAlignment w:val="baseline"/>
              <w:rPr>
                <w:rFonts w:ascii="Arial" w:hAnsi="Arial" w:cs="Arial"/>
                <w:color w:val="000000"/>
                <w:sz w:val="22"/>
                <w:szCs w:val="22"/>
              </w:rPr>
            </w:pPr>
            <w:r w:rsidRPr="007D7DDE">
              <w:rPr>
                <w:rFonts w:ascii="Arial" w:hAnsi="Arial" w:cs="Arial"/>
                <w:color w:val="000000"/>
                <w:sz w:val="22"/>
                <w:szCs w:val="22"/>
              </w:rPr>
              <w:t>Consumer Decisions</w:t>
            </w:r>
          </w:p>
        </w:tc>
        <w:tc>
          <w:tcPr>
            <w:tcW w:w="0" w:type="auto"/>
            <w:tcMar>
              <w:top w:w="100" w:type="dxa"/>
              <w:left w:w="100" w:type="dxa"/>
              <w:bottom w:w="100" w:type="dxa"/>
              <w:right w:w="100" w:type="dxa"/>
            </w:tcMar>
            <w:hideMark/>
          </w:tcPr>
          <w:p w:rsidR="007D7DDE" w:rsidRPr="007D7DDE" w:rsidRDefault="007D7DDE" w:rsidP="007D7DDE">
            <w:pPr>
              <w:rPr>
                <w:rFonts w:ascii="Times New Roman" w:hAnsi="Times New Roman" w:cs="Times New Roman"/>
                <w:sz w:val="20"/>
                <w:szCs w:val="20"/>
              </w:rPr>
            </w:pPr>
            <w:proofErr w:type="gramStart"/>
            <w:r w:rsidRPr="007D7DDE">
              <w:rPr>
                <w:rFonts w:ascii="Times New Roman" w:eastAsia="Times New Roman" w:hAnsi="Symbol" w:cs="Times New Roman"/>
                <w:sz w:val="20"/>
                <w:szCs w:val="20"/>
              </w:rPr>
              <w:t></w:t>
            </w:r>
            <w:r w:rsidRPr="007D7DDE">
              <w:rPr>
                <w:rFonts w:ascii="Times New Roman" w:eastAsia="Times New Roman" w:hAnsi="Times New Roman" w:cs="Times New Roman"/>
                <w:sz w:val="20"/>
                <w:szCs w:val="20"/>
              </w:rPr>
              <w:t xml:space="preserve">  </w:t>
            </w:r>
            <w:r w:rsidRPr="007D7DDE">
              <w:rPr>
                <w:rFonts w:ascii="Arial" w:hAnsi="Arial" w:cs="Arial"/>
                <w:color w:val="000000"/>
                <w:sz w:val="22"/>
                <w:szCs w:val="22"/>
              </w:rPr>
              <w:t>Willingness</w:t>
            </w:r>
            <w:proofErr w:type="gramEnd"/>
            <w:r w:rsidRPr="007D7DDE">
              <w:rPr>
                <w:rFonts w:ascii="Arial" w:hAnsi="Arial" w:cs="Arial"/>
                <w:color w:val="000000"/>
                <w:sz w:val="22"/>
                <w:szCs w:val="22"/>
              </w:rPr>
              <w:t xml:space="preserve"> to Take Risk</w:t>
            </w:r>
          </w:p>
          <w:p w:rsidR="007D7DDE" w:rsidRPr="007D7DDE" w:rsidRDefault="007D7DDE" w:rsidP="007D7DDE">
            <w:pPr>
              <w:spacing w:line="0" w:lineRule="atLeast"/>
              <w:rPr>
                <w:rFonts w:ascii="Times New Roman" w:hAnsi="Times New Roman" w:cs="Times New Roman"/>
                <w:sz w:val="20"/>
                <w:szCs w:val="20"/>
              </w:rPr>
            </w:pPr>
            <w:proofErr w:type="gramStart"/>
            <w:r w:rsidRPr="007D7DDE">
              <w:rPr>
                <w:rFonts w:ascii="Times New Roman" w:eastAsia="Times New Roman" w:hAnsi="Symbol" w:cs="Times New Roman"/>
                <w:sz w:val="20"/>
                <w:szCs w:val="20"/>
              </w:rPr>
              <w:t></w:t>
            </w:r>
            <w:r w:rsidRPr="007D7DDE">
              <w:rPr>
                <w:rFonts w:ascii="Times New Roman" w:eastAsia="Times New Roman" w:hAnsi="Times New Roman" w:cs="Times New Roman"/>
                <w:sz w:val="20"/>
                <w:szCs w:val="20"/>
              </w:rPr>
              <w:t xml:space="preserve">  </w:t>
            </w:r>
            <w:r w:rsidRPr="007D7DDE">
              <w:rPr>
                <w:rFonts w:ascii="Arial" w:hAnsi="Arial" w:cs="Arial"/>
                <w:color w:val="000000"/>
                <w:sz w:val="22"/>
                <w:szCs w:val="22"/>
              </w:rPr>
              <w:t>Government</w:t>
            </w:r>
            <w:proofErr w:type="gramEnd"/>
            <w:r w:rsidRPr="007D7DDE">
              <w:rPr>
                <w:rFonts w:ascii="Arial" w:hAnsi="Arial" w:cs="Arial"/>
                <w:color w:val="000000"/>
                <w:sz w:val="22"/>
                <w:szCs w:val="22"/>
              </w:rPr>
              <w:t xml:space="preserve"> Providing Information to Consumers</w:t>
            </w:r>
          </w:p>
        </w:tc>
      </w:tr>
    </w:tbl>
    <w:p w:rsidR="007D7DDE" w:rsidRPr="007D7DDE" w:rsidRDefault="007D7DDE" w:rsidP="007D7DDE">
      <w:pPr>
        <w:rPr>
          <w:rFonts w:ascii="Times New Roman" w:hAnsi="Times New Roman" w:cs="Times New Roman"/>
          <w:sz w:val="20"/>
          <w:szCs w:val="20"/>
        </w:rPr>
      </w:pPr>
      <w:r w:rsidRPr="007D7DDE">
        <w:rPr>
          <w:rFonts w:ascii="Arial" w:hAnsi="Arial" w:cs="Arial"/>
          <w:b/>
          <w:bCs/>
          <w:color w:val="000000"/>
          <w:sz w:val="22"/>
          <w:szCs w:val="22"/>
        </w:rPr>
        <w:t>Before the Reading:</w:t>
      </w:r>
    </w:p>
    <w:p w:rsidR="007D7DDE" w:rsidRPr="007D7DDE" w:rsidRDefault="007D7DDE" w:rsidP="007D7DDE">
      <w:pPr>
        <w:numPr>
          <w:ilvl w:val="0"/>
          <w:numId w:val="2"/>
        </w:numPr>
        <w:textAlignment w:val="baseline"/>
        <w:rPr>
          <w:rFonts w:ascii="Arial" w:hAnsi="Arial" w:cs="Arial"/>
          <w:color w:val="000000"/>
          <w:sz w:val="22"/>
          <w:szCs w:val="22"/>
        </w:rPr>
      </w:pPr>
      <w:r w:rsidRPr="007D7DDE">
        <w:rPr>
          <w:rFonts w:ascii="Arial" w:hAnsi="Arial" w:cs="Arial"/>
          <w:b/>
          <w:bCs/>
          <w:color w:val="000000"/>
          <w:sz w:val="22"/>
          <w:szCs w:val="22"/>
        </w:rPr>
        <w:t xml:space="preserve">Riddle me this: </w:t>
      </w:r>
      <w:r w:rsidRPr="007D7DDE">
        <w:rPr>
          <w:rFonts w:ascii="Arial" w:hAnsi="Arial" w:cs="Arial"/>
          <w:color w:val="000000"/>
          <w:sz w:val="22"/>
          <w:szCs w:val="22"/>
        </w:rPr>
        <w:t>What has the power to double in size every 3 days, yet it cannot be seen with the naked eye?</w:t>
      </w:r>
    </w:p>
    <w:p w:rsidR="007D7DDE" w:rsidRPr="007D7DDE" w:rsidRDefault="007D7DDE" w:rsidP="007D7DDE">
      <w:pPr>
        <w:ind w:left="720"/>
        <w:rPr>
          <w:rFonts w:ascii="Times New Roman" w:hAnsi="Times New Roman" w:cs="Times New Roman"/>
          <w:sz w:val="20"/>
          <w:szCs w:val="20"/>
        </w:rPr>
      </w:pPr>
      <w:r w:rsidRPr="007D7DDE">
        <w:rPr>
          <w:rFonts w:ascii="Arial" w:hAnsi="Arial" w:cs="Arial"/>
          <w:b/>
          <w:bCs/>
          <w:color w:val="000000"/>
          <w:sz w:val="22"/>
          <w:szCs w:val="22"/>
        </w:rPr>
        <w:t xml:space="preserve">Answer: </w:t>
      </w:r>
      <w:r w:rsidRPr="007D7DDE">
        <w:rPr>
          <w:rFonts w:ascii="Arial" w:hAnsi="Arial" w:cs="Arial"/>
          <w:color w:val="000000"/>
          <w:sz w:val="22"/>
          <w:szCs w:val="22"/>
        </w:rPr>
        <w:t>SARS-CoV-2, the new strain of coronavirus. (COVID-19 refers to the disease that the new coronavirus (SARS-CoV-2) can cause; which broke out in 2019.)</w:t>
      </w:r>
    </w:p>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numPr>
          <w:ilvl w:val="0"/>
          <w:numId w:val="3"/>
        </w:numPr>
        <w:textAlignment w:val="baseline"/>
        <w:rPr>
          <w:rFonts w:ascii="Arial" w:hAnsi="Arial" w:cs="Arial"/>
          <w:color w:val="000000"/>
          <w:sz w:val="22"/>
          <w:szCs w:val="22"/>
        </w:rPr>
      </w:pPr>
      <w:r w:rsidRPr="007D7DDE">
        <w:rPr>
          <w:rFonts w:ascii="Arial" w:hAnsi="Arial" w:cs="Arial"/>
          <w:b/>
          <w:bCs/>
          <w:color w:val="000000"/>
          <w:sz w:val="22"/>
          <w:szCs w:val="22"/>
        </w:rPr>
        <w:t>Riddle me this:</w:t>
      </w:r>
      <w:r w:rsidRPr="007D7DDE">
        <w:rPr>
          <w:rFonts w:ascii="Arial" w:hAnsi="Arial" w:cs="Arial"/>
          <w:color w:val="000000"/>
          <w:sz w:val="22"/>
          <w:szCs w:val="22"/>
        </w:rPr>
        <w:t xml:space="preserve"> What lock gives more and more freedom the stronger the lock? </w:t>
      </w:r>
    </w:p>
    <w:p w:rsidR="007D7DDE" w:rsidRPr="007D7DDE" w:rsidRDefault="007D7DDE" w:rsidP="007D7DDE">
      <w:pPr>
        <w:ind w:left="720"/>
        <w:rPr>
          <w:rFonts w:ascii="Times New Roman" w:hAnsi="Times New Roman" w:cs="Times New Roman"/>
          <w:sz w:val="20"/>
          <w:szCs w:val="20"/>
        </w:rPr>
      </w:pPr>
      <w:r w:rsidRPr="007D7DDE">
        <w:rPr>
          <w:rFonts w:ascii="Arial" w:hAnsi="Arial" w:cs="Arial"/>
          <w:b/>
          <w:bCs/>
          <w:color w:val="000000"/>
          <w:sz w:val="22"/>
          <w:szCs w:val="22"/>
        </w:rPr>
        <w:t xml:space="preserve">Answer: </w:t>
      </w:r>
      <w:r w:rsidRPr="007D7DDE">
        <w:rPr>
          <w:rFonts w:ascii="Arial" w:hAnsi="Arial" w:cs="Arial"/>
          <w:color w:val="000000"/>
          <w:sz w:val="22"/>
          <w:szCs w:val="22"/>
        </w:rPr>
        <w:t xml:space="preserve">A lockdown. </w:t>
      </w:r>
      <w:r w:rsidRPr="007D7DDE">
        <w:rPr>
          <w:rFonts w:ascii="Arial" w:hAnsi="Arial" w:cs="Arial"/>
          <w:i/>
          <w:iCs/>
          <w:color w:val="000000"/>
          <w:sz w:val="22"/>
          <w:szCs w:val="22"/>
        </w:rPr>
        <w:t>The more people who participate in voluntary lockdowns (or “social distancing”) will provide a slower spread of disease and additional freedom from sickness. The slower the spread of any sickness, including the Coronavirus allows medical personnel to help those who need it most. Social distancing helps to “flatten the curve.”</w:t>
      </w:r>
    </w:p>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numPr>
          <w:ilvl w:val="0"/>
          <w:numId w:val="4"/>
        </w:numPr>
        <w:textAlignment w:val="baseline"/>
        <w:rPr>
          <w:rFonts w:ascii="Arial" w:hAnsi="Arial" w:cs="Arial"/>
          <w:b/>
          <w:bCs/>
          <w:color w:val="000000"/>
          <w:sz w:val="22"/>
          <w:szCs w:val="22"/>
        </w:rPr>
      </w:pPr>
      <w:r w:rsidRPr="007D7DDE">
        <w:rPr>
          <w:rFonts w:ascii="Arial" w:hAnsi="Arial" w:cs="Arial"/>
          <w:b/>
          <w:bCs/>
          <w:color w:val="000000"/>
          <w:sz w:val="22"/>
          <w:szCs w:val="22"/>
        </w:rPr>
        <w:t>So, what does it mean to flatten the curve, and what does it have to do with economics?</w:t>
      </w:r>
      <w:r w:rsidRPr="007D7DDE">
        <w:rPr>
          <w:rFonts w:ascii="Arial" w:hAnsi="Arial" w:cs="Arial"/>
          <w:i/>
          <w:iCs/>
          <w:color w:val="000000"/>
          <w:sz w:val="22"/>
          <w:szCs w:val="22"/>
        </w:rPr>
        <w:t xml:space="preserve"> </w:t>
      </w:r>
      <w:r w:rsidRPr="007D7DDE">
        <w:rPr>
          <w:rFonts w:ascii="Arial" w:hAnsi="Arial" w:cs="Arial"/>
          <w:color w:val="000000"/>
          <w:sz w:val="22"/>
          <w:szCs w:val="22"/>
        </w:rPr>
        <w:t xml:space="preserve">Have you ever experienced a conversation in which you felt like you needed a dictionary or thesaurus just to keep up? Maybe a translator to help you understand the language that was used? </w:t>
      </w:r>
      <w:r w:rsidRPr="007D7DDE">
        <w:rPr>
          <w:rFonts w:ascii="Arial" w:hAnsi="Arial" w:cs="Arial"/>
          <w:i/>
          <w:iCs/>
          <w:color w:val="000000"/>
          <w:sz w:val="22"/>
          <w:szCs w:val="22"/>
        </w:rPr>
        <w:t xml:space="preserve">Use your background knowledge of the coronavirus and </w:t>
      </w:r>
      <w:r w:rsidRPr="007D7DDE">
        <w:rPr>
          <w:rFonts w:ascii="Arial" w:hAnsi="Arial" w:cs="Arial"/>
          <w:i/>
          <w:iCs/>
          <w:color w:val="000000"/>
          <w:sz w:val="22"/>
          <w:szCs w:val="22"/>
          <w:u w:val="single"/>
        </w:rPr>
        <w:t>predict</w:t>
      </w:r>
      <w:r w:rsidRPr="007D7DDE">
        <w:rPr>
          <w:rFonts w:ascii="Arial" w:hAnsi="Arial" w:cs="Arial"/>
          <w:i/>
          <w:iCs/>
          <w:color w:val="000000"/>
          <w:sz w:val="22"/>
          <w:szCs w:val="22"/>
        </w:rPr>
        <w:t xml:space="preserve"> what you think medical personnel and government officials are referring to when they use “curve.” What does it mean to “flatten the curve?”</w:t>
      </w:r>
    </w:p>
    <w:tbl>
      <w:tblPr>
        <w:tblW w:w="10080" w:type="dxa"/>
        <w:tblCellMar>
          <w:top w:w="15" w:type="dxa"/>
          <w:left w:w="15" w:type="dxa"/>
          <w:bottom w:w="15" w:type="dxa"/>
          <w:right w:w="15" w:type="dxa"/>
        </w:tblCellMar>
        <w:tblLook w:val="04A0" w:firstRow="1" w:lastRow="0" w:firstColumn="1" w:lastColumn="0" w:noHBand="0" w:noVBand="1"/>
      </w:tblPr>
      <w:tblGrid>
        <w:gridCol w:w="3059"/>
        <w:gridCol w:w="7021"/>
      </w:tblGrid>
      <w:tr w:rsidR="007D7DDE" w:rsidRPr="007D7DDE" w:rsidTr="007D7DD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jc w:val="center"/>
              <w:rPr>
                <w:rFonts w:ascii="Times New Roman" w:hAnsi="Times New Roman" w:cs="Times New Roman"/>
                <w:sz w:val="20"/>
                <w:szCs w:val="20"/>
              </w:rPr>
            </w:pPr>
            <w:r w:rsidRPr="007D7DDE">
              <w:rPr>
                <w:rFonts w:ascii="Arial" w:hAnsi="Arial" w:cs="Arial"/>
                <w:color w:val="000000"/>
                <w:sz w:val="22"/>
                <w:szCs w:val="22"/>
              </w:rPr>
              <w:t>My Predictions:</w:t>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color w:val="000000"/>
                <w:sz w:val="22"/>
                <w:szCs w:val="22"/>
              </w:rPr>
              <w:t>Curve: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rPr>
                <w:rFonts w:ascii="Times New Roman" w:hAnsi="Times New Roman" w:cs="Times New Roman"/>
                <w:sz w:val="20"/>
                <w:szCs w:val="20"/>
              </w:rPr>
            </w:pPr>
            <w:r w:rsidRPr="007D7DDE">
              <w:rPr>
                <w:rFonts w:ascii="Arial" w:hAnsi="Arial" w:cs="Arial"/>
                <w:color w:val="000000"/>
                <w:sz w:val="22"/>
                <w:szCs w:val="22"/>
              </w:rPr>
              <w:t>Flatten the Curve:</w:t>
            </w:r>
          </w:p>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bl>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numPr>
          <w:ilvl w:val="0"/>
          <w:numId w:val="5"/>
        </w:numPr>
        <w:textAlignment w:val="baseline"/>
        <w:rPr>
          <w:rFonts w:ascii="Arial" w:hAnsi="Arial" w:cs="Arial"/>
          <w:b/>
          <w:bCs/>
          <w:color w:val="000000"/>
          <w:sz w:val="22"/>
          <w:szCs w:val="22"/>
        </w:rPr>
      </w:pPr>
      <w:proofErr w:type="gramStart"/>
      <w:r w:rsidRPr="007D7DDE">
        <w:rPr>
          <w:rFonts w:ascii="Arial" w:hAnsi="Arial" w:cs="Arial"/>
          <w:b/>
          <w:bCs/>
          <w:color w:val="000000"/>
          <w:sz w:val="22"/>
          <w:szCs w:val="22"/>
        </w:rPr>
        <w:t>Nothing new</w:t>
      </w:r>
      <w:proofErr w:type="gramEnd"/>
      <w:r w:rsidRPr="007D7DDE">
        <w:rPr>
          <w:rFonts w:ascii="Arial" w:hAnsi="Arial" w:cs="Arial"/>
          <w:b/>
          <w:bCs/>
          <w:color w:val="000000"/>
          <w:sz w:val="22"/>
          <w:szCs w:val="22"/>
        </w:rPr>
        <w:t xml:space="preserve"> here? </w:t>
      </w:r>
      <w:r w:rsidRPr="007D7DDE">
        <w:rPr>
          <w:rFonts w:ascii="Arial" w:hAnsi="Arial" w:cs="Arial"/>
          <w:color w:val="000000"/>
          <w:sz w:val="22"/>
          <w:szCs w:val="22"/>
        </w:rPr>
        <w:t xml:space="preserve">Remember the days of chickenpox? Or maybe your generation has received the vaccine shot to thwart this childhood illness that was once unhealthily considered a “rite of passage” to children until the mid 90’s. How different is this new strand of the Coronavirus to the old one, or to the common cold for that matter? </w:t>
      </w:r>
      <w:r w:rsidRPr="007D7DDE">
        <w:rPr>
          <w:rFonts w:ascii="Arial" w:hAnsi="Arial" w:cs="Arial"/>
          <w:i/>
          <w:iCs/>
          <w:color w:val="000000"/>
          <w:sz w:val="22"/>
          <w:szCs w:val="22"/>
        </w:rPr>
        <w:t>How similar is the chickenpox to the coronavirus? Go online to research how each spread. What do you find? </w:t>
      </w:r>
    </w:p>
    <w:tbl>
      <w:tblPr>
        <w:tblW w:w="10080" w:type="dxa"/>
        <w:tblCellMar>
          <w:top w:w="15" w:type="dxa"/>
          <w:left w:w="15" w:type="dxa"/>
          <w:bottom w:w="15" w:type="dxa"/>
          <w:right w:w="15" w:type="dxa"/>
        </w:tblCellMar>
        <w:tblLook w:val="04A0" w:firstRow="1" w:lastRow="0" w:firstColumn="1" w:lastColumn="0" w:noHBand="0" w:noVBand="1"/>
      </w:tblPr>
      <w:tblGrid>
        <w:gridCol w:w="5012"/>
        <w:gridCol w:w="5068"/>
      </w:tblGrid>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color w:val="000000"/>
                <w:sz w:val="22"/>
                <w:szCs w:val="22"/>
              </w:rPr>
              <w:t>Spread of disease: Chickenpox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color w:val="000000"/>
                <w:sz w:val="22"/>
                <w:szCs w:val="22"/>
              </w:rPr>
              <w:t>Spread of disease: Coronavirus</w:t>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rPr>
                <w:rFonts w:ascii="Times New Roman" w:eastAsia="Times New Roman" w:hAnsi="Times New Roman" w:cs="Times New Roman"/>
                <w:sz w:val="1"/>
                <w:szCs w:val="20"/>
              </w:rPr>
            </w:pPr>
          </w:p>
        </w:tc>
      </w:tr>
    </w:tbl>
    <w:p w:rsidR="007D7DDE" w:rsidRPr="007D7DDE" w:rsidRDefault="007D7DDE" w:rsidP="007D7DDE">
      <w:pPr>
        <w:numPr>
          <w:ilvl w:val="0"/>
          <w:numId w:val="6"/>
        </w:numPr>
        <w:textAlignment w:val="baseline"/>
        <w:rPr>
          <w:rFonts w:ascii="Arial" w:hAnsi="Arial" w:cs="Arial"/>
          <w:color w:val="000000"/>
          <w:sz w:val="22"/>
          <w:szCs w:val="22"/>
        </w:rPr>
      </w:pPr>
      <w:r w:rsidRPr="007D7DDE">
        <w:rPr>
          <w:rFonts w:ascii="Arial" w:hAnsi="Arial" w:cs="Arial"/>
          <w:b/>
          <w:bCs/>
          <w:color w:val="000000"/>
          <w:sz w:val="22"/>
          <w:szCs w:val="22"/>
        </w:rPr>
        <w:lastRenderedPageBreak/>
        <w:t xml:space="preserve">Graphs solve the world’s problems. </w:t>
      </w:r>
      <w:r w:rsidRPr="007D7DDE">
        <w:rPr>
          <w:rFonts w:ascii="Arial" w:hAnsi="Arial" w:cs="Arial"/>
          <w:color w:val="000000"/>
          <w:sz w:val="22"/>
          <w:szCs w:val="22"/>
        </w:rPr>
        <w:t xml:space="preserve">Just kidding. But they sure do make life easier! Check out a quick graph to compare the new coronavirus to other infectious diseases. </w:t>
      </w:r>
      <w:hyperlink r:id="rId6" w:history="1">
        <w:r w:rsidRPr="007D7DDE">
          <w:rPr>
            <w:rFonts w:ascii="Calibri" w:hAnsi="Calibri" w:cs="Arial"/>
            <w:color w:val="1155CC"/>
            <w:u w:val="single"/>
            <w:shd w:val="clear" w:color="auto" w:fill="FFFFFF"/>
          </w:rPr>
          <w:t>https://www.nytimes.com/2020/02/18/learning/whats-going-on-in-this-graph-coronavirus-outbreak.html</w:t>
        </w:r>
      </w:hyperlink>
      <w:r w:rsidRPr="007D7DDE">
        <w:rPr>
          <w:rFonts w:ascii="Arial" w:hAnsi="Arial" w:cs="Arial"/>
          <w:color w:val="000000"/>
          <w:sz w:val="22"/>
          <w:szCs w:val="22"/>
        </w:rPr>
        <w:t>   </w:t>
      </w:r>
    </w:p>
    <w:p w:rsidR="007D7DDE" w:rsidRPr="007D7DDE" w:rsidRDefault="007D7DDE" w:rsidP="007D7DDE">
      <w:pPr>
        <w:jc w:val="center"/>
        <w:rPr>
          <w:rFonts w:ascii="Times New Roman" w:hAnsi="Times New Roman" w:cs="Times New Roman"/>
          <w:sz w:val="20"/>
          <w:szCs w:val="20"/>
        </w:rPr>
      </w:pPr>
      <w:r>
        <w:rPr>
          <w:rFonts w:ascii="Arial" w:hAnsi="Arial" w:cs="Arial"/>
          <w:noProof/>
          <w:color w:val="000000"/>
          <w:sz w:val="22"/>
          <w:szCs w:val="22"/>
          <w:bdr w:val="none" w:sz="0" w:space="0" w:color="auto" w:frame="1"/>
        </w:rPr>
        <w:drawing>
          <wp:inline distT="0" distB="0" distL="0" distR="0">
            <wp:extent cx="7670800" cy="4686300"/>
            <wp:effectExtent l="0" t="0" r="0" b="12700"/>
            <wp:docPr id="1" name="Picture 1" descr="https://lh6.googleusercontent.com/9IEiBKPRkw4PmE7yZSh3T6-VxERERkGuHoejJ21_bGStPSCRiu0s_benMxmIZoeWdlGJE5mEXajEdel-yoABSTnsMezlsOoboGH0SO-y0taipb_zX-4dk_YulF3rFjcP_HqXf4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IEiBKPRkw4PmE7yZSh3T6-VxERERkGuHoejJ21_bGStPSCRiu0s_benMxmIZoeWdlGJE5mEXajEdel-yoABSTnsMezlsOoboGH0SO-y0taipb_zX-4dk_YulF3rFjcP_HqXf49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0" cy="4686300"/>
                    </a:xfrm>
                    <a:prstGeom prst="rect">
                      <a:avLst/>
                    </a:prstGeom>
                    <a:noFill/>
                    <a:ln>
                      <a:noFill/>
                    </a:ln>
                  </pic:spPr>
                </pic:pic>
              </a:graphicData>
            </a:graphic>
          </wp:inline>
        </w:drawing>
      </w:r>
    </w:p>
    <w:p w:rsidR="007D7DDE" w:rsidRPr="007D7DDE" w:rsidRDefault="007D7DDE" w:rsidP="007D7DDE">
      <w:pPr>
        <w:ind w:left="720"/>
        <w:rPr>
          <w:rFonts w:ascii="Times New Roman" w:hAnsi="Times New Roman" w:cs="Times New Roman"/>
          <w:sz w:val="20"/>
          <w:szCs w:val="20"/>
        </w:rPr>
      </w:pPr>
      <w:r w:rsidRPr="007D7DDE">
        <w:rPr>
          <w:rFonts w:ascii="Arial" w:hAnsi="Arial" w:cs="Arial"/>
          <w:i/>
          <w:iCs/>
          <w:color w:val="000000"/>
          <w:sz w:val="22"/>
          <w:szCs w:val="22"/>
        </w:rPr>
        <w:t>What have you discovered? What surprises you about this chart? How familiar are you with these other infectious diseases? Does what you think you know match the data?</w:t>
      </w:r>
    </w:p>
    <w:tbl>
      <w:tblPr>
        <w:tblW w:w="0" w:type="auto"/>
        <w:tblCellMar>
          <w:top w:w="15" w:type="dxa"/>
          <w:left w:w="15" w:type="dxa"/>
          <w:bottom w:w="15" w:type="dxa"/>
          <w:right w:w="15" w:type="dxa"/>
        </w:tblCellMar>
        <w:tblLook w:val="04A0" w:firstRow="1" w:lastRow="0" w:firstColumn="1" w:lastColumn="0" w:noHBand="0" w:noVBand="1"/>
      </w:tblPr>
      <w:tblGrid>
        <w:gridCol w:w="2572"/>
        <w:gridCol w:w="5988"/>
      </w:tblGrid>
      <w:tr w:rsidR="007D7DDE" w:rsidRPr="007D7DDE" w:rsidTr="007D7DDE">
        <w:trPr>
          <w:trHeight w:val="420"/>
        </w:trPr>
        <w:tc>
          <w:tcPr>
            <w:tcW w:w="85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rPr>
                <w:rFonts w:ascii="Times New Roman" w:hAnsi="Times New Roman" w:cs="Times New Roman"/>
                <w:sz w:val="20"/>
                <w:szCs w:val="20"/>
              </w:rPr>
            </w:pPr>
            <w:r w:rsidRPr="007D7DDE">
              <w:rPr>
                <w:rFonts w:ascii="Arial" w:hAnsi="Arial" w:cs="Arial"/>
                <w:color w:val="000000"/>
                <w:sz w:val="22"/>
                <w:szCs w:val="22"/>
              </w:rPr>
              <w:t>My discovery:</w:t>
            </w:r>
          </w:p>
          <w:p w:rsidR="007D7DDE" w:rsidRPr="007D7DDE" w:rsidRDefault="007D7DDE" w:rsidP="007D7DDE">
            <w:pPr>
              <w:spacing w:after="240"/>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r w:rsidR="007D7DDE" w:rsidRPr="007D7DDE" w:rsidTr="007D7DDE">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rPr>
                <w:rFonts w:ascii="Times New Roman" w:hAnsi="Times New Roman" w:cs="Times New Roman"/>
                <w:sz w:val="20"/>
                <w:szCs w:val="20"/>
              </w:rPr>
            </w:pPr>
            <w:r w:rsidRPr="007D7DDE">
              <w:rPr>
                <w:rFonts w:ascii="Arial" w:hAnsi="Arial" w:cs="Arial"/>
                <w:color w:val="000000"/>
                <w:sz w:val="22"/>
                <w:szCs w:val="22"/>
              </w:rPr>
              <w:t>Coronavirus Similarities:</w:t>
            </w:r>
          </w:p>
          <w:p w:rsidR="007D7DDE" w:rsidRPr="007D7DDE" w:rsidRDefault="007D7DDE" w:rsidP="007D7DDE">
            <w:pPr>
              <w:spacing w:line="0" w:lineRule="atLeast"/>
              <w:rPr>
                <w:rFonts w:ascii="Times New Roman" w:eastAsia="Times New Roman" w:hAnsi="Times New Roman" w:cs="Times New Roman"/>
                <w:sz w:val="20"/>
                <w:szCs w:val="20"/>
              </w:rPr>
            </w:pPr>
          </w:p>
        </w:tc>
        <w:tc>
          <w:tcPr>
            <w:tcW w:w="5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rPr>
                <w:rFonts w:ascii="Times New Roman" w:hAnsi="Times New Roman" w:cs="Times New Roman"/>
                <w:sz w:val="20"/>
                <w:szCs w:val="20"/>
              </w:rPr>
            </w:pPr>
            <w:r w:rsidRPr="007D7DDE">
              <w:rPr>
                <w:rFonts w:ascii="Arial" w:hAnsi="Arial" w:cs="Arial"/>
                <w:color w:val="000000"/>
                <w:sz w:val="22"/>
                <w:szCs w:val="22"/>
              </w:rPr>
              <w:t>Coronavirus Differences:</w:t>
            </w:r>
          </w:p>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bl>
    <w:p w:rsidR="007D7DDE" w:rsidRDefault="007D7DDE" w:rsidP="007D7DDE">
      <w:pPr>
        <w:rPr>
          <w:rFonts w:ascii="Times New Roman" w:eastAsia="Times New Roman" w:hAnsi="Times New Roman" w:cs="Times New Roman"/>
          <w:sz w:val="20"/>
          <w:szCs w:val="20"/>
        </w:rPr>
      </w:pPr>
    </w:p>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numPr>
          <w:ilvl w:val="0"/>
          <w:numId w:val="7"/>
        </w:numPr>
        <w:textAlignment w:val="baseline"/>
        <w:rPr>
          <w:rFonts w:ascii="Arial" w:hAnsi="Arial" w:cs="Arial"/>
          <w:color w:val="000000"/>
          <w:sz w:val="22"/>
          <w:szCs w:val="22"/>
        </w:rPr>
      </w:pPr>
      <w:r w:rsidRPr="007D7DDE">
        <w:rPr>
          <w:rFonts w:ascii="Arial" w:hAnsi="Arial" w:cs="Arial"/>
          <w:b/>
          <w:bCs/>
          <w:color w:val="000000"/>
          <w:sz w:val="22"/>
          <w:szCs w:val="22"/>
        </w:rPr>
        <w:t xml:space="preserve">Wash your hands. </w:t>
      </w:r>
      <w:r w:rsidRPr="007D7DDE">
        <w:rPr>
          <w:rFonts w:ascii="Arial" w:hAnsi="Arial" w:cs="Arial"/>
          <w:color w:val="000000"/>
          <w:sz w:val="22"/>
          <w:szCs w:val="22"/>
        </w:rPr>
        <w:t xml:space="preserve">Shouldn’t we all just keep to washing our hands and staying home if we are the ones who are sick- just as we did before this pandemic? What is the big deal? </w:t>
      </w:r>
      <w:r w:rsidRPr="007D7DDE">
        <w:rPr>
          <w:rFonts w:ascii="Arial" w:hAnsi="Arial" w:cs="Arial"/>
          <w:i/>
          <w:iCs/>
          <w:color w:val="000000"/>
          <w:sz w:val="22"/>
          <w:szCs w:val="22"/>
        </w:rPr>
        <w:t>Based upon your answers to the last two questions, why is washing your hands alone not enough?</w:t>
      </w: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bl>
    <w:p w:rsidR="007D7DDE" w:rsidRDefault="007D7DDE" w:rsidP="007D7DDE">
      <w:pPr>
        <w:rPr>
          <w:rFonts w:ascii="Arial" w:hAnsi="Arial" w:cs="Arial"/>
          <w:b/>
          <w:bCs/>
          <w:color w:val="000000"/>
          <w:sz w:val="22"/>
          <w:szCs w:val="22"/>
        </w:rPr>
      </w:pPr>
    </w:p>
    <w:p w:rsidR="007D7DDE" w:rsidRPr="007D7DDE" w:rsidRDefault="007D7DDE" w:rsidP="007D7DDE">
      <w:pPr>
        <w:rPr>
          <w:rFonts w:ascii="Times New Roman" w:hAnsi="Times New Roman" w:cs="Times New Roman"/>
          <w:sz w:val="20"/>
          <w:szCs w:val="20"/>
        </w:rPr>
      </w:pPr>
      <w:r w:rsidRPr="007D7DDE">
        <w:rPr>
          <w:rFonts w:ascii="Arial" w:hAnsi="Arial" w:cs="Arial"/>
          <w:b/>
          <w:bCs/>
          <w:color w:val="000000"/>
          <w:sz w:val="22"/>
          <w:szCs w:val="22"/>
        </w:rPr>
        <w:t>During the Reading with Newspapers in Education:</w:t>
      </w:r>
    </w:p>
    <w:p w:rsidR="007D7DDE" w:rsidRPr="007D7DDE" w:rsidRDefault="007D7DDE" w:rsidP="007D7DDE">
      <w:pPr>
        <w:numPr>
          <w:ilvl w:val="0"/>
          <w:numId w:val="8"/>
        </w:numPr>
        <w:textAlignment w:val="baseline"/>
        <w:rPr>
          <w:rFonts w:ascii="Arial" w:hAnsi="Arial" w:cs="Arial"/>
          <w:b/>
          <w:bCs/>
          <w:color w:val="000000"/>
          <w:sz w:val="22"/>
          <w:szCs w:val="22"/>
        </w:rPr>
      </w:pPr>
      <w:r w:rsidRPr="007D7DDE">
        <w:rPr>
          <w:rFonts w:ascii="Arial" w:hAnsi="Arial" w:cs="Arial"/>
          <w:b/>
          <w:bCs/>
          <w:color w:val="000000"/>
          <w:sz w:val="22"/>
          <w:szCs w:val="22"/>
        </w:rPr>
        <w:t>An inside look at the Florida economy.</w:t>
      </w:r>
      <w:r w:rsidRPr="007D7DDE">
        <w:rPr>
          <w:rFonts w:ascii="Arial" w:hAnsi="Arial" w:cs="Arial"/>
          <w:b/>
          <w:bCs/>
          <w:i/>
          <w:iCs/>
          <w:color w:val="000000"/>
          <w:sz w:val="22"/>
          <w:szCs w:val="22"/>
        </w:rPr>
        <w:t xml:space="preserve">  </w:t>
      </w:r>
      <w:r w:rsidRPr="007D7DDE">
        <w:rPr>
          <w:rFonts w:ascii="Arial" w:hAnsi="Arial" w:cs="Arial"/>
          <w:color w:val="000000"/>
          <w:sz w:val="22"/>
          <w:szCs w:val="22"/>
        </w:rPr>
        <w:t xml:space="preserve">Read through the article </w:t>
      </w:r>
      <w:r w:rsidRPr="007D7DDE">
        <w:rPr>
          <w:rFonts w:ascii="Arial" w:hAnsi="Arial" w:cs="Arial"/>
          <w:b/>
          <w:bCs/>
          <w:color w:val="000000"/>
          <w:sz w:val="22"/>
          <w:szCs w:val="22"/>
          <w:u w:val="single"/>
        </w:rPr>
        <w:t>Coronavirus in Florida latest: Statewide closings, new cases, flattening the curve</w:t>
      </w:r>
      <w:r w:rsidRPr="007D7DDE">
        <w:rPr>
          <w:rFonts w:ascii="Arial" w:hAnsi="Arial" w:cs="Arial"/>
          <w:color w:val="000000"/>
          <w:sz w:val="22"/>
          <w:szCs w:val="22"/>
        </w:rPr>
        <w:t xml:space="preserve"> by Tampa Bay Times posted March 18, 2020.  You can learn about what is making some business owners and parents nervous as well as identify some economic issues at hand. </w:t>
      </w:r>
      <w:hyperlink r:id="rId8" w:history="1">
        <w:r w:rsidRPr="007D7DDE">
          <w:rPr>
            <w:rFonts w:ascii="Calibri" w:hAnsi="Calibri" w:cs="Arial"/>
            <w:color w:val="1155CC"/>
            <w:u w:val="single"/>
            <w:shd w:val="clear" w:color="auto" w:fill="FFFFFF"/>
          </w:rPr>
          <w:t>https://www.tampabay.com/news/health/2020/03/18/coronavirus-in-florida-latest-statewide-closings-new-cases-flattening-the-curve/</w:t>
        </w:r>
      </w:hyperlink>
      <w:proofErr w:type="gramStart"/>
      <w:r w:rsidRPr="007D7DDE">
        <w:rPr>
          <w:rFonts w:ascii="Calibri" w:hAnsi="Calibri" w:cs="Arial"/>
          <w:color w:val="000000"/>
          <w:shd w:val="clear" w:color="auto" w:fill="FFFFFF"/>
        </w:rPr>
        <w:t xml:space="preserve"> </w:t>
      </w:r>
      <w:r w:rsidRPr="007D7DDE">
        <w:rPr>
          <w:rFonts w:ascii="Arial" w:hAnsi="Arial" w:cs="Arial"/>
          <w:color w:val="000000"/>
          <w:sz w:val="22"/>
          <w:szCs w:val="22"/>
        </w:rPr>
        <w:t>  </w:t>
      </w:r>
      <w:r w:rsidRPr="007D7DDE">
        <w:rPr>
          <w:rFonts w:ascii="Arial" w:hAnsi="Arial" w:cs="Arial"/>
          <w:i/>
          <w:iCs/>
          <w:color w:val="000000"/>
          <w:sz w:val="22"/>
          <w:szCs w:val="22"/>
        </w:rPr>
        <w:t>As</w:t>
      </w:r>
      <w:proofErr w:type="gramEnd"/>
      <w:r w:rsidRPr="007D7DDE">
        <w:rPr>
          <w:rFonts w:ascii="Arial" w:hAnsi="Arial" w:cs="Arial"/>
          <w:i/>
          <w:iCs/>
          <w:color w:val="000000"/>
          <w:sz w:val="22"/>
          <w:szCs w:val="22"/>
        </w:rPr>
        <w:t xml:space="preserve"> you are reading, write down something the article shares about each of these economic ideas:</w:t>
      </w:r>
    </w:p>
    <w:tbl>
      <w:tblPr>
        <w:tblW w:w="0" w:type="auto"/>
        <w:tblCellMar>
          <w:top w:w="15" w:type="dxa"/>
          <w:left w:w="15" w:type="dxa"/>
          <w:bottom w:w="15" w:type="dxa"/>
          <w:right w:w="15" w:type="dxa"/>
        </w:tblCellMar>
        <w:tblLook w:val="04A0" w:firstRow="1" w:lastRow="0" w:firstColumn="1" w:lastColumn="0" w:noHBand="0" w:noVBand="1"/>
      </w:tblPr>
      <w:tblGrid>
        <w:gridCol w:w="2451"/>
        <w:gridCol w:w="6389"/>
      </w:tblGrid>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b/>
                <w:bCs/>
                <w:color w:val="000000"/>
                <w:sz w:val="22"/>
                <w:szCs w:val="22"/>
              </w:rPr>
              <w:t>Economic Idea: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b/>
                <w:bCs/>
                <w:color w:val="000000"/>
                <w:sz w:val="22"/>
                <w:szCs w:val="22"/>
              </w:rPr>
              <w:t>Article’s comments:</w:t>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i/>
                <w:iCs/>
                <w:color w:val="000000"/>
                <w:sz w:val="22"/>
                <w:szCs w:val="22"/>
              </w:rPr>
              <w:t>Florida government says: “No visitation”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numPr>
                <w:ilvl w:val="0"/>
                <w:numId w:val="9"/>
              </w:numPr>
              <w:spacing w:before="100" w:beforeAutospacing="1" w:after="100" w:afterAutospacing="1"/>
              <w:textAlignment w:val="baseline"/>
              <w:rPr>
                <w:rFonts w:ascii="Arial" w:eastAsia="Times New Roman" w:hAnsi="Arial" w:cs="Arial"/>
                <w:i/>
                <w:iCs/>
                <w:color w:val="000000"/>
                <w:sz w:val="22"/>
                <w:szCs w:val="22"/>
              </w:rPr>
            </w:pPr>
            <w:r w:rsidRPr="007D7DDE">
              <w:rPr>
                <w:rFonts w:ascii="Arial" w:hAnsi="Arial" w:cs="Arial"/>
                <w:i/>
                <w:iCs/>
                <w:color w:val="000000"/>
                <w:sz w:val="22"/>
                <w:szCs w:val="22"/>
              </w:rPr>
              <w:t xml:space="preserve">Might the government have access to </w:t>
            </w:r>
            <w:r>
              <w:rPr>
                <w:rFonts w:ascii="Arial" w:hAnsi="Arial" w:cs="Arial"/>
                <w:i/>
                <w:iCs/>
                <w:color w:val="000000"/>
                <w:sz w:val="22"/>
                <w:szCs w:val="22"/>
              </w:rPr>
              <w:t>information that the public has</w:t>
            </w:r>
            <w:r w:rsidRPr="007D7DDE">
              <w:rPr>
                <w:rFonts w:ascii="Arial" w:hAnsi="Arial" w:cs="Arial"/>
                <w:i/>
                <w:iCs/>
                <w:color w:val="000000"/>
                <w:sz w:val="22"/>
                <w:szCs w:val="22"/>
              </w:rPr>
              <w:t>? Why may these changes have been made?</w:t>
            </w:r>
          </w:p>
          <w:p w:rsidR="007D7DDE" w:rsidRPr="007D7DDE" w:rsidRDefault="007D7DDE" w:rsidP="007D7DDE">
            <w:pPr>
              <w:spacing w:after="240" w:line="0" w:lineRule="atLeast"/>
              <w:rPr>
                <w:rFonts w:ascii="Times New Roman" w:eastAsia="Times New Roman" w:hAnsi="Times New Roman" w:cs="Times New Roman"/>
                <w:sz w:val="20"/>
                <w:szCs w:val="20"/>
              </w:rPr>
            </w:pP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i/>
                <w:iCs/>
                <w:color w:val="000000"/>
                <w:sz w:val="22"/>
                <w:szCs w:val="22"/>
              </w:rPr>
              <w:t xml:space="preserve">Governor Ron </w:t>
            </w:r>
            <w:proofErr w:type="spellStart"/>
            <w:r w:rsidRPr="007D7DDE">
              <w:rPr>
                <w:rFonts w:ascii="Arial" w:hAnsi="Arial" w:cs="Arial"/>
                <w:i/>
                <w:iCs/>
                <w:color w:val="000000"/>
                <w:sz w:val="22"/>
                <w:szCs w:val="22"/>
              </w:rPr>
              <w:t>DeSantis</w:t>
            </w:r>
            <w:proofErr w:type="spellEnd"/>
            <w:r w:rsidRPr="007D7DDE">
              <w:rPr>
                <w:rFonts w:ascii="Arial" w:hAnsi="Arial" w:cs="Arial"/>
                <w:i/>
                <w:iCs/>
                <w:color w:val="000000"/>
                <w:sz w:val="22"/>
                <w:szCs w:val="22"/>
              </w:rPr>
              <w:t xml:space="preserve"> 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numPr>
                <w:ilvl w:val="0"/>
                <w:numId w:val="10"/>
              </w:numPr>
              <w:spacing w:before="100" w:beforeAutospacing="1" w:after="100" w:afterAutospacing="1"/>
              <w:textAlignment w:val="baseline"/>
              <w:rPr>
                <w:rFonts w:ascii="Arial" w:eastAsia="Times New Roman" w:hAnsi="Arial" w:cs="Arial"/>
                <w:i/>
                <w:iCs/>
                <w:color w:val="000000"/>
                <w:sz w:val="22"/>
                <w:szCs w:val="22"/>
              </w:rPr>
            </w:pPr>
            <w:r w:rsidRPr="007D7DDE">
              <w:rPr>
                <w:rFonts w:ascii="Arial" w:hAnsi="Arial" w:cs="Arial"/>
                <w:i/>
                <w:iCs/>
                <w:color w:val="000000"/>
                <w:sz w:val="22"/>
                <w:szCs w:val="22"/>
              </w:rPr>
              <w:t>Why has the government chosen to intervene? Who is the government defending?</w:t>
            </w:r>
          </w:p>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i/>
                <w:iCs/>
                <w:color w:val="000000"/>
                <w:sz w:val="22"/>
                <w:szCs w:val="22"/>
              </w:rPr>
              <w:t>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numPr>
                <w:ilvl w:val="0"/>
                <w:numId w:val="11"/>
              </w:numPr>
              <w:spacing w:before="100" w:beforeAutospacing="1" w:after="100" w:afterAutospacing="1"/>
              <w:textAlignment w:val="baseline"/>
              <w:rPr>
                <w:rFonts w:ascii="Arial" w:eastAsia="Times New Roman" w:hAnsi="Arial" w:cs="Arial"/>
                <w:i/>
                <w:iCs/>
                <w:color w:val="000000"/>
                <w:sz w:val="22"/>
                <w:szCs w:val="22"/>
              </w:rPr>
            </w:pPr>
            <w:r w:rsidRPr="007D7DDE">
              <w:rPr>
                <w:rFonts w:ascii="Arial" w:hAnsi="Arial" w:cs="Arial"/>
                <w:i/>
                <w:iCs/>
                <w:color w:val="000000"/>
                <w:sz w:val="22"/>
                <w:szCs w:val="22"/>
              </w:rPr>
              <w:t>What changes may business owners see in the near future? How do you know this?</w:t>
            </w:r>
          </w:p>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i/>
                <w:iCs/>
                <w:color w:val="000000"/>
                <w:sz w:val="22"/>
                <w:szCs w:val="22"/>
              </w:rPr>
              <w:t>Customers: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numPr>
                <w:ilvl w:val="0"/>
                <w:numId w:val="12"/>
              </w:numPr>
              <w:spacing w:before="100" w:beforeAutospacing="1" w:after="100" w:afterAutospacing="1"/>
              <w:textAlignment w:val="baseline"/>
              <w:rPr>
                <w:rFonts w:ascii="Arial" w:eastAsia="Times New Roman" w:hAnsi="Arial" w:cs="Arial"/>
                <w:i/>
                <w:iCs/>
                <w:color w:val="000000"/>
                <w:sz w:val="22"/>
                <w:szCs w:val="22"/>
              </w:rPr>
            </w:pPr>
            <w:r w:rsidRPr="007D7DDE">
              <w:rPr>
                <w:rFonts w:ascii="Arial" w:hAnsi="Arial" w:cs="Arial"/>
                <w:i/>
                <w:iCs/>
                <w:color w:val="000000"/>
                <w:sz w:val="22"/>
                <w:szCs w:val="22"/>
              </w:rPr>
              <w:t>What is changing between the relationship of supply/businesses and demand/consumers?</w:t>
            </w:r>
          </w:p>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i/>
                <w:iCs/>
                <w:color w:val="000000"/>
                <w:sz w:val="22"/>
                <w:szCs w:val="22"/>
              </w:rPr>
              <w:t>Government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numPr>
                <w:ilvl w:val="0"/>
                <w:numId w:val="13"/>
              </w:numPr>
              <w:spacing w:before="100" w:beforeAutospacing="1" w:after="100" w:afterAutospacing="1"/>
              <w:textAlignment w:val="baseline"/>
              <w:rPr>
                <w:rFonts w:ascii="Arial" w:eastAsia="Times New Roman" w:hAnsi="Arial" w:cs="Arial"/>
                <w:i/>
                <w:iCs/>
                <w:color w:val="000000"/>
                <w:sz w:val="22"/>
                <w:szCs w:val="22"/>
              </w:rPr>
            </w:pPr>
            <w:r w:rsidRPr="007D7DDE">
              <w:rPr>
                <w:rFonts w:ascii="Arial" w:hAnsi="Arial" w:cs="Arial"/>
                <w:i/>
                <w:iCs/>
                <w:color w:val="000000"/>
                <w:sz w:val="22"/>
                <w:szCs w:val="22"/>
              </w:rPr>
              <w:t>What responsibility does the government have to help businesses?</w:t>
            </w:r>
          </w:p>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i/>
                <w:iCs/>
                <w:color w:val="000000"/>
                <w:sz w:val="22"/>
                <w:szCs w:val="22"/>
              </w:rPr>
              <w:t>School cancellation: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numPr>
                <w:ilvl w:val="0"/>
                <w:numId w:val="14"/>
              </w:numPr>
              <w:spacing w:before="100" w:beforeAutospacing="1" w:after="100" w:afterAutospacing="1"/>
              <w:textAlignment w:val="baseline"/>
              <w:rPr>
                <w:rFonts w:ascii="Arial" w:eastAsia="Times New Roman" w:hAnsi="Arial" w:cs="Arial"/>
                <w:i/>
                <w:iCs/>
                <w:color w:val="000000"/>
                <w:sz w:val="22"/>
                <w:szCs w:val="22"/>
              </w:rPr>
            </w:pPr>
            <w:r w:rsidRPr="007D7DDE">
              <w:rPr>
                <w:rFonts w:ascii="Arial" w:hAnsi="Arial" w:cs="Arial"/>
                <w:i/>
                <w:iCs/>
                <w:color w:val="000000"/>
                <w:sz w:val="22"/>
                <w:szCs w:val="22"/>
              </w:rPr>
              <w:t>How will these changes in education affect households? What about teachers?</w:t>
            </w:r>
          </w:p>
          <w:p w:rsidR="007D7DDE" w:rsidRPr="007D7DDE" w:rsidRDefault="007D7DDE" w:rsidP="007D7DDE">
            <w:pPr>
              <w:spacing w:after="240" w:line="0" w:lineRule="atLeast"/>
              <w:rPr>
                <w:rFonts w:ascii="Times New Roman" w:eastAsia="Times New Roman" w:hAnsi="Times New Roman" w:cs="Times New Roman"/>
                <w:sz w:val="20"/>
                <w:szCs w:val="20"/>
              </w:rPr>
            </w:pP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i/>
                <w:iCs/>
                <w:color w:val="000000"/>
                <w:sz w:val="22"/>
                <w:szCs w:val="22"/>
              </w:rPr>
              <w:t>Mr. Rogers’ quote: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numPr>
                <w:ilvl w:val="0"/>
                <w:numId w:val="15"/>
              </w:numPr>
              <w:spacing w:before="100" w:beforeAutospacing="1" w:after="100" w:afterAutospacing="1"/>
              <w:textAlignment w:val="baseline"/>
              <w:rPr>
                <w:rFonts w:ascii="Arial" w:eastAsia="Times New Roman" w:hAnsi="Arial" w:cs="Arial"/>
                <w:i/>
                <w:iCs/>
                <w:color w:val="000000"/>
                <w:sz w:val="22"/>
                <w:szCs w:val="22"/>
              </w:rPr>
            </w:pPr>
            <w:r w:rsidRPr="007D7DDE">
              <w:rPr>
                <w:rFonts w:ascii="Arial" w:hAnsi="Arial" w:cs="Arial"/>
                <w:i/>
                <w:iCs/>
                <w:color w:val="000000"/>
                <w:sz w:val="22"/>
                <w:szCs w:val="22"/>
              </w:rPr>
              <w:t>Why do some people choose to help?</w:t>
            </w:r>
          </w:p>
          <w:p w:rsidR="007D7DDE" w:rsidRPr="007D7DDE" w:rsidRDefault="007D7DDE" w:rsidP="007D7DDE">
            <w:pPr>
              <w:spacing w:after="240" w:line="0" w:lineRule="atLeast"/>
              <w:rPr>
                <w:rFonts w:ascii="Times New Roman" w:eastAsia="Times New Roman" w:hAnsi="Times New Roman" w:cs="Times New Roman"/>
                <w:sz w:val="20"/>
                <w:szCs w:val="20"/>
              </w:rPr>
            </w:pPr>
          </w:p>
        </w:tc>
      </w:tr>
    </w:tbl>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rPr>
          <w:rFonts w:ascii="Times New Roman" w:hAnsi="Times New Roman" w:cs="Times New Roman"/>
          <w:sz w:val="20"/>
          <w:szCs w:val="20"/>
        </w:rPr>
      </w:pPr>
      <w:r w:rsidRPr="007D7DDE">
        <w:rPr>
          <w:rFonts w:ascii="Arial" w:hAnsi="Arial" w:cs="Arial"/>
          <w:b/>
          <w:bCs/>
          <w:color w:val="000000"/>
          <w:sz w:val="22"/>
          <w:szCs w:val="22"/>
        </w:rPr>
        <w:t>After the Reading:</w:t>
      </w:r>
    </w:p>
    <w:p w:rsidR="007D7DDE" w:rsidRPr="007D7DDE" w:rsidRDefault="007D7DDE" w:rsidP="007D7DDE">
      <w:pPr>
        <w:numPr>
          <w:ilvl w:val="0"/>
          <w:numId w:val="16"/>
        </w:numPr>
        <w:textAlignment w:val="baseline"/>
        <w:rPr>
          <w:rFonts w:ascii="Arial" w:hAnsi="Arial" w:cs="Arial"/>
          <w:b/>
          <w:bCs/>
          <w:color w:val="000000"/>
          <w:sz w:val="22"/>
          <w:szCs w:val="22"/>
        </w:rPr>
      </w:pPr>
      <w:r w:rsidRPr="007D7DDE">
        <w:rPr>
          <w:rFonts w:ascii="Arial" w:hAnsi="Arial" w:cs="Arial"/>
          <w:b/>
          <w:bCs/>
          <w:color w:val="000000"/>
          <w:sz w:val="22"/>
          <w:szCs w:val="22"/>
        </w:rPr>
        <w:t xml:space="preserve">Back to the curve. </w:t>
      </w:r>
      <w:r w:rsidRPr="007D7DDE">
        <w:rPr>
          <w:rFonts w:ascii="Arial" w:hAnsi="Arial" w:cs="Arial"/>
          <w:color w:val="000000"/>
          <w:sz w:val="22"/>
          <w:szCs w:val="22"/>
        </w:rPr>
        <w:t xml:space="preserve">The end of the article hints at flattening the curve but doesn’t say how or what that infamous curve even is. If you have time, you can access the article’s link to the suggested news podcast. For now, take a peak at how </w:t>
      </w:r>
      <w:proofErr w:type="spellStart"/>
      <w:r w:rsidRPr="007D7DDE">
        <w:rPr>
          <w:rFonts w:ascii="Arial" w:hAnsi="Arial" w:cs="Arial"/>
          <w:color w:val="000000"/>
          <w:sz w:val="22"/>
          <w:szCs w:val="22"/>
        </w:rPr>
        <w:t>Mydel</w:t>
      </w:r>
      <w:proofErr w:type="spellEnd"/>
      <w:r w:rsidRPr="007D7DDE">
        <w:rPr>
          <w:rFonts w:ascii="Arial" w:hAnsi="Arial" w:cs="Arial"/>
          <w:color w:val="000000"/>
          <w:sz w:val="22"/>
          <w:szCs w:val="22"/>
        </w:rPr>
        <w:t xml:space="preserve"> </w:t>
      </w:r>
      <w:proofErr w:type="spellStart"/>
      <w:r w:rsidRPr="007D7DDE">
        <w:rPr>
          <w:rFonts w:ascii="Arial" w:hAnsi="Arial" w:cs="Arial"/>
          <w:color w:val="000000"/>
          <w:sz w:val="22"/>
          <w:szCs w:val="22"/>
        </w:rPr>
        <w:t>Antolin</w:t>
      </w:r>
      <w:proofErr w:type="spellEnd"/>
      <w:r w:rsidRPr="007D7DDE">
        <w:rPr>
          <w:rFonts w:ascii="Arial" w:hAnsi="Arial" w:cs="Arial"/>
          <w:color w:val="000000"/>
          <w:sz w:val="22"/>
          <w:szCs w:val="22"/>
        </w:rPr>
        <w:t xml:space="preserve"> </w:t>
      </w:r>
      <w:proofErr w:type="gramStart"/>
      <w:r w:rsidRPr="007D7DDE">
        <w:rPr>
          <w:rFonts w:ascii="Arial" w:hAnsi="Arial" w:cs="Arial"/>
          <w:color w:val="000000"/>
          <w:sz w:val="22"/>
          <w:szCs w:val="22"/>
        </w:rPr>
        <w:t>explains</w:t>
      </w:r>
      <w:proofErr w:type="gramEnd"/>
      <w:r w:rsidRPr="007D7DDE">
        <w:rPr>
          <w:rFonts w:ascii="Arial" w:hAnsi="Arial" w:cs="Arial"/>
          <w:color w:val="000000"/>
          <w:sz w:val="22"/>
          <w:szCs w:val="22"/>
        </w:rPr>
        <w:t xml:space="preserve"> “flattening the curve” on CBC’s Kids News. </w:t>
      </w:r>
      <w:hyperlink r:id="rId9" w:history="1">
        <w:r w:rsidRPr="007D7DDE">
          <w:rPr>
            <w:rFonts w:ascii="Arial" w:hAnsi="Arial" w:cs="Arial"/>
            <w:color w:val="1155CC"/>
            <w:sz w:val="22"/>
            <w:szCs w:val="22"/>
            <w:u w:val="single"/>
          </w:rPr>
          <w:t>https://www.youtube.com/watch?v=ZqWrPWmeDK4</w:t>
        </w:r>
      </w:hyperlink>
      <w:proofErr w:type="gramStart"/>
      <w:r w:rsidRPr="007D7DDE">
        <w:rPr>
          <w:rFonts w:ascii="Arial" w:hAnsi="Arial" w:cs="Arial"/>
          <w:color w:val="000000"/>
          <w:sz w:val="22"/>
          <w:szCs w:val="22"/>
        </w:rPr>
        <w:t xml:space="preserve">  </w:t>
      </w:r>
      <w:r w:rsidRPr="007D7DDE">
        <w:rPr>
          <w:rFonts w:ascii="Arial" w:hAnsi="Arial" w:cs="Arial"/>
          <w:i/>
          <w:iCs/>
          <w:color w:val="000000"/>
          <w:sz w:val="22"/>
          <w:szCs w:val="22"/>
        </w:rPr>
        <w:t>What</w:t>
      </w:r>
      <w:proofErr w:type="gramEnd"/>
      <w:r w:rsidRPr="007D7DDE">
        <w:rPr>
          <w:rFonts w:ascii="Arial" w:hAnsi="Arial" w:cs="Arial"/>
          <w:i/>
          <w:iCs/>
          <w:color w:val="000000"/>
          <w:sz w:val="22"/>
          <w:szCs w:val="22"/>
        </w:rPr>
        <w:t xml:space="preserve"> does that curve look like if you had to draw it…. How would you flatten that curve?</w:t>
      </w:r>
    </w:p>
    <w:tbl>
      <w:tblPr>
        <w:tblW w:w="9730" w:type="dxa"/>
        <w:tblCellMar>
          <w:top w:w="15" w:type="dxa"/>
          <w:left w:w="15" w:type="dxa"/>
          <w:bottom w:w="15" w:type="dxa"/>
          <w:right w:w="15" w:type="dxa"/>
        </w:tblCellMar>
        <w:tblLook w:val="04A0" w:firstRow="1" w:lastRow="0" w:firstColumn="1" w:lastColumn="0" w:noHBand="0" w:noVBand="1"/>
      </w:tblPr>
      <w:tblGrid>
        <w:gridCol w:w="4690"/>
        <w:gridCol w:w="5040"/>
      </w:tblGrid>
      <w:tr w:rsidR="007D7DDE" w:rsidRPr="007D7DDE" w:rsidTr="007D7DDE">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jc w:val="center"/>
              <w:rPr>
                <w:rFonts w:ascii="Times New Roman" w:hAnsi="Times New Roman" w:cs="Times New Roman"/>
                <w:sz w:val="20"/>
                <w:szCs w:val="20"/>
              </w:rPr>
            </w:pPr>
            <w:r w:rsidRPr="007D7DDE">
              <w:rPr>
                <w:rFonts w:ascii="Arial" w:hAnsi="Arial" w:cs="Arial"/>
                <w:i/>
                <w:iCs/>
                <w:color w:val="000000"/>
                <w:sz w:val="22"/>
                <w:szCs w:val="22"/>
              </w:rPr>
              <w:t>Draw the curve discussed in the CBC clip:</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jc w:val="center"/>
              <w:rPr>
                <w:rFonts w:ascii="Times New Roman" w:hAnsi="Times New Roman" w:cs="Times New Roman"/>
                <w:sz w:val="20"/>
                <w:szCs w:val="20"/>
              </w:rPr>
            </w:pPr>
            <w:r w:rsidRPr="007D7DDE">
              <w:rPr>
                <w:rFonts w:ascii="Arial" w:hAnsi="Arial" w:cs="Arial"/>
                <w:i/>
                <w:iCs/>
                <w:color w:val="000000"/>
                <w:sz w:val="22"/>
                <w:szCs w:val="22"/>
              </w:rPr>
              <w:t>Ideas on how to flatten the curve:</w:t>
            </w:r>
          </w:p>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numPr>
                <w:ilvl w:val="0"/>
                <w:numId w:val="17"/>
              </w:numPr>
              <w:textAlignment w:val="baseline"/>
              <w:rPr>
                <w:rFonts w:ascii="Arial" w:hAnsi="Arial" w:cs="Arial"/>
                <w:i/>
                <w:iCs/>
                <w:color w:val="000000"/>
                <w:sz w:val="22"/>
                <w:szCs w:val="22"/>
              </w:rPr>
            </w:pPr>
            <w:r w:rsidRPr="007D7DDE">
              <w:rPr>
                <w:rFonts w:ascii="Arial" w:hAnsi="Arial" w:cs="Arial"/>
                <w:i/>
                <w:iCs/>
                <w:color w:val="000000"/>
                <w:sz w:val="22"/>
                <w:szCs w:val="22"/>
              </w:rPr>
              <w:t>  </w:t>
            </w:r>
          </w:p>
          <w:p w:rsidR="007D7DDE" w:rsidRPr="007D7DDE" w:rsidRDefault="007D7DDE" w:rsidP="007D7DDE">
            <w:pPr>
              <w:spacing w:after="240"/>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p w:rsidR="007D7DDE" w:rsidRPr="007D7DDE" w:rsidRDefault="007D7DDE" w:rsidP="007D7DDE">
            <w:pPr>
              <w:numPr>
                <w:ilvl w:val="0"/>
                <w:numId w:val="18"/>
              </w:numPr>
              <w:textAlignment w:val="baseline"/>
              <w:rPr>
                <w:rFonts w:ascii="Arial" w:hAnsi="Arial" w:cs="Arial"/>
                <w:i/>
                <w:iCs/>
                <w:color w:val="000000"/>
                <w:sz w:val="22"/>
                <w:szCs w:val="22"/>
              </w:rPr>
            </w:pPr>
            <w:r w:rsidRPr="007D7DDE">
              <w:rPr>
                <w:rFonts w:ascii="Arial" w:hAnsi="Arial" w:cs="Arial"/>
                <w:i/>
                <w:iCs/>
                <w:color w:val="000000"/>
                <w:sz w:val="22"/>
                <w:szCs w:val="22"/>
              </w:rPr>
              <w:t>  </w:t>
            </w:r>
          </w:p>
          <w:p w:rsidR="007D7DDE" w:rsidRPr="007D7DDE" w:rsidRDefault="007D7DDE" w:rsidP="007D7DDE">
            <w:pPr>
              <w:spacing w:after="240"/>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p>
          <w:p w:rsidR="007D7DDE" w:rsidRPr="007D7DDE" w:rsidRDefault="007D7DDE" w:rsidP="007D7DDE">
            <w:pPr>
              <w:ind w:left="720"/>
              <w:rPr>
                <w:rFonts w:ascii="Times New Roman" w:hAnsi="Times New Roman" w:cs="Times New Roman"/>
                <w:sz w:val="20"/>
                <w:szCs w:val="20"/>
              </w:rPr>
            </w:pPr>
            <w:r w:rsidRPr="007D7DDE">
              <w:rPr>
                <w:rFonts w:ascii="Arial" w:hAnsi="Arial" w:cs="Arial"/>
                <w:i/>
                <w:iCs/>
                <w:color w:val="000000"/>
                <w:sz w:val="22"/>
                <w:szCs w:val="22"/>
              </w:rPr>
              <w:t>  </w:t>
            </w:r>
          </w:p>
          <w:p w:rsidR="007D7DDE" w:rsidRPr="007D7DDE" w:rsidRDefault="007D7DDE" w:rsidP="007D7DDE">
            <w:pPr>
              <w:numPr>
                <w:ilvl w:val="0"/>
                <w:numId w:val="19"/>
              </w:numPr>
              <w:textAlignment w:val="baseline"/>
              <w:rPr>
                <w:rFonts w:ascii="Arial" w:hAnsi="Arial" w:cs="Arial"/>
                <w:i/>
                <w:iCs/>
                <w:color w:val="000000"/>
                <w:sz w:val="22"/>
                <w:szCs w:val="22"/>
              </w:rPr>
            </w:pPr>
            <w:r w:rsidRPr="007D7DDE">
              <w:rPr>
                <w:rFonts w:ascii="Arial" w:hAnsi="Arial" w:cs="Arial"/>
                <w:i/>
                <w:iCs/>
                <w:color w:val="000000"/>
                <w:sz w:val="22"/>
                <w:szCs w:val="22"/>
              </w:rPr>
              <w:t>  </w:t>
            </w:r>
          </w:p>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bl>
    <w:p w:rsidR="007D7DDE" w:rsidRDefault="007D7DDE" w:rsidP="007D7DDE">
      <w:pPr>
        <w:rPr>
          <w:rFonts w:ascii="Times New Roman" w:eastAsia="Times New Roman" w:hAnsi="Times New Roman" w:cs="Times New Roman"/>
          <w:sz w:val="20"/>
          <w:szCs w:val="20"/>
        </w:rPr>
      </w:pPr>
    </w:p>
    <w:p w:rsidR="007D7DDE" w:rsidRDefault="007D7DDE" w:rsidP="007D7DDE">
      <w:pPr>
        <w:rPr>
          <w:rFonts w:ascii="Times New Roman" w:eastAsia="Times New Roman" w:hAnsi="Times New Roman" w:cs="Times New Roman"/>
          <w:sz w:val="20"/>
          <w:szCs w:val="20"/>
        </w:rPr>
      </w:pPr>
    </w:p>
    <w:p w:rsidR="007D7DDE" w:rsidRDefault="007D7DDE" w:rsidP="007D7DDE">
      <w:pPr>
        <w:rPr>
          <w:rFonts w:ascii="Times New Roman" w:eastAsia="Times New Roman" w:hAnsi="Times New Roman" w:cs="Times New Roman"/>
          <w:sz w:val="20"/>
          <w:szCs w:val="20"/>
        </w:rPr>
      </w:pPr>
    </w:p>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numPr>
          <w:ilvl w:val="0"/>
          <w:numId w:val="20"/>
        </w:numPr>
        <w:textAlignment w:val="baseline"/>
        <w:rPr>
          <w:rFonts w:ascii="Arial" w:hAnsi="Arial" w:cs="Arial"/>
          <w:b/>
          <w:bCs/>
          <w:color w:val="000000"/>
          <w:sz w:val="22"/>
          <w:szCs w:val="22"/>
        </w:rPr>
      </w:pPr>
      <w:r w:rsidRPr="007D7DDE">
        <w:rPr>
          <w:rFonts w:ascii="Arial" w:hAnsi="Arial" w:cs="Arial"/>
          <w:b/>
          <w:bCs/>
          <w:color w:val="000000"/>
          <w:sz w:val="22"/>
          <w:szCs w:val="22"/>
        </w:rPr>
        <w:t xml:space="preserve">Compare. </w:t>
      </w:r>
      <w:proofErr w:type="spellStart"/>
      <w:r w:rsidRPr="007D7DDE">
        <w:rPr>
          <w:rFonts w:ascii="Arial" w:hAnsi="Arial" w:cs="Arial"/>
          <w:color w:val="000000"/>
          <w:sz w:val="22"/>
          <w:szCs w:val="22"/>
        </w:rPr>
        <w:t>Statnews</w:t>
      </w:r>
      <w:proofErr w:type="spellEnd"/>
      <w:r w:rsidRPr="007D7DDE">
        <w:rPr>
          <w:rFonts w:ascii="Arial" w:hAnsi="Arial" w:cs="Arial"/>
          <w:color w:val="000000"/>
          <w:sz w:val="22"/>
          <w:szCs w:val="22"/>
        </w:rPr>
        <w:t xml:space="preserve"> provides an excellent video clip to show just what that flattened image would look like. </w:t>
      </w:r>
      <w:hyperlink r:id="rId10" w:history="1">
        <w:r w:rsidRPr="007D7DDE">
          <w:rPr>
            <w:rFonts w:ascii="Arial" w:hAnsi="Arial" w:cs="Arial"/>
            <w:color w:val="1155CC"/>
            <w:sz w:val="22"/>
            <w:szCs w:val="22"/>
            <w:u w:val="single"/>
          </w:rPr>
          <w:t>https://www.statnews.com/2020/03/11/flattening-curve-coronavirus/</w:t>
        </w:r>
      </w:hyperlink>
      <w:r>
        <w:rPr>
          <w:rFonts w:ascii="Arial" w:hAnsi="Arial" w:cs="Arial"/>
          <w:noProof/>
          <w:color w:val="000000"/>
          <w:sz w:val="22"/>
          <w:szCs w:val="22"/>
          <w:bdr w:val="none" w:sz="0" w:space="0" w:color="auto" w:frame="1"/>
        </w:rPr>
        <w:drawing>
          <wp:inline distT="0" distB="0" distL="0" distR="0">
            <wp:extent cx="5050665" cy="3302000"/>
            <wp:effectExtent l="0" t="0" r="4445" b="0"/>
            <wp:docPr id="2" name="Picture 2" descr="https://lh6.googleusercontent.com/bJ3qnoJ4wAazAd5Ik3L7i1Y-rCRaazcGSAzNQpsX28j2s_wugltgLwsB-aIIezkmdFanVSe6qUXtpartCYF1-NrYEl1WqvdYIOW-_cn-jshQDavIR9TAa94jzH4pgznqOccpi3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J3qnoJ4wAazAd5Ik3L7i1Y-rCRaazcGSAzNQpsX28j2s_wugltgLwsB-aIIezkmdFanVSe6qUXtpartCYF1-NrYEl1WqvdYIOW-_cn-jshQDavIR9TAa94jzH4pgznqOccpi3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0665" cy="3302000"/>
                    </a:xfrm>
                    <a:prstGeom prst="rect">
                      <a:avLst/>
                    </a:prstGeom>
                    <a:noFill/>
                    <a:ln>
                      <a:noFill/>
                    </a:ln>
                  </pic:spPr>
                </pic:pic>
              </a:graphicData>
            </a:graphic>
          </wp:inline>
        </w:drawing>
      </w:r>
    </w:p>
    <w:p w:rsidR="007D7DDE" w:rsidRPr="007D7DDE" w:rsidRDefault="007D7DDE" w:rsidP="007D7DDE">
      <w:pPr>
        <w:ind w:left="900"/>
        <w:rPr>
          <w:rFonts w:ascii="Times New Roman" w:hAnsi="Times New Roman" w:cs="Times New Roman"/>
          <w:sz w:val="20"/>
          <w:szCs w:val="20"/>
        </w:rPr>
      </w:pPr>
      <w:r w:rsidRPr="007D7DDE">
        <w:rPr>
          <w:rFonts w:ascii="Arial" w:hAnsi="Arial" w:cs="Arial"/>
          <w:i/>
          <w:iCs/>
          <w:color w:val="000000"/>
          <w:sz w:val="22"/>
          <w:szCs w:val="22"/>
        </w:rPr>
        <w:t xml:space="preserve">How does your image compare to the </w:t>
      </w:r>
      <w:proofErr w:type="spellStart"/>
      <w:r w:rsidRPr="007D7DDE">
        <w:rPr>
          <w:rFonts w:ascii="Arial" w:hAnsi="Arial" w:cs="Arial"/>
          <w:i/>
          <w:iCs/>
          <w:color w:val="000000"/>
          <w:sz w:val="22"/>
          <w:szCs w:val="22"/>
        </w:rPr>
        <w:t>Statnews</w:t>
      </w:r>
      <w:proofErr w:type="spellEnd"/>
      <w:r w:rsidRPr="007D7DDE">
        <w:rPr>
          <w:rFonts w:ascii="Arial" w:hAnsi="Arial" w:cs="Arial"/>
          <w:i/>
          <w:iCs/>
          <w:color w:val="000000"/>
          <w:sz w:val="22"/>
          <w:szCs w:val="22"/>
        </w:rPr>
        <w:t xml:space="preserve"> image? </w:t>
      </w: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p>
        </w:tc>
      </w:tr>
    </w:tbl>
    <w:p w:rsidR="007D7DDE" w:rsidRPr="007D7DDE" w:rsidRDefault="007D7DDE" w:rsidP="007D7DDE">
      <w:pPr>
        <w:rPr>
          <w:rFonts w:ascii="Times New Roman" w:eastAsia="Times New Roman" w:hAnsi="Times New Roman" w:cs="Times New Roman"/>
          <w:sz w:val="20"/>
          <w:szCs w:val="20"/>
        </w:rPr>
      </w:pPr>
    </w:p>
    <w:p w:rsidR="007D7DDE" w:rsidRPr="007D7DDE" w:rsidRDefault="007D7DDE" w:rsidP="007D7DDE">
      <w:pPr>
        <w:numPr>
          <w:ilvl w:val="0"/>
          <w:numId w:val="21"/>
        </w:numPr>
        <w:textAlignment w:val="baseline"/>
        <w:rPr>
          <w:rFonts w:ascii="Arial" w:hAnsi="Arial" w:cs="Arial"/>
          <w:color w:val="000000"/>
          <w:sz w:val="22"/>
          <w:szCs w:val="22"/>
        </w:rPr>
      </w:pPr>
      <w:r w:rsidRPr="007D7DDE">
        <w:rPr>
          <w:rFonts w:ascii="Arial" w:hAnsi="Arial" w:cs="Arial"/>
          <w:b/>
          <w:bCs/>
          <w:color w:val="000000"/>
          <w:sz w:val="22"/>
          <w:szCs w:val="22"/>
        </w:rPr>
        <w:t xml:space="preserve">The How To: </w:t>
      </w:r>
      <w:r w:rsidRPr="007D7DDE">
        <w:rPr>
          <w:rFonts w:ascii="Arial" w:hAnsi="Arial" w:cs="Arial"/>
          <w:color w:val="000000"/>
          <w:sz w:val="22"/>
          <w:szCs w:val="22"/>
        </w:rPr>
        <w:t xml:space="preserve">The best step-by-step guide on </w:t>
      </w:r>
      <w:r w:rsidRPr="007D7DDE">
        <w:rPr>
          <w:rFonts w:ascii="Arial" w:hAnsi="Arial" w:cs="Arial"/>
          <w:i/>
          <w:iCs/>
          <w:color w:val="000000"/>
          <w:sz w:val="22"/>
          <w:szCs w:val="22"/>
        </w:rPr>
        <w:t xml:space="preserve">how </w:t>
      </w:r>
      <w:r w:rsidRPr="007D7DDE">
        <w:rPr>
          <w:rFonts w:ascii="Arial" w:hAnsi="Arial" w:cs="Arial"/>
          <w:color w:val="000000"/>
          <w:sz w:val="22"/>
          <w:szCs w:val="22"/>
        </w:rPr>
        <w:t xml:space="preserve">to flatten the curve is </w:t>
      </w:r>
      <w:r w:rsidRPr="007D7DDE">
        <w:rPr>
          <w:rFonts w:ascii="Arial" w:hAnsi="Arial" w:cs="Arial"/>
          <w:b/>
          <w:bCs/>
          <w:color w:val="000000"/>
          <w:sz w:val="22"/>
          <w:szCs w:val="22"/>
        </w:rPr>
        <w:t>“Why outbreaks like coronavirus spread exponentially, and how to “flatten the curve.”</w:t>
      </w:r>
      <w:r w:rsidRPr="007D7DDE">
        <w:rPr>
          <w:rFonts w:ascii="Arial" w:hAnsi="Arial" w:cs="Arial"/>
          <w:color w:val="000000"/>
          <w:sz w:val="22"/>
          <w:szCs w:val="22"/>
        </w:rPr>
        <w:t xml:space="preserve">  </w:t>
      </w:r>
      <w:hyperlink r:id="rId12" w:history="1">
        <w:r w:rsidRPr="007D7DDE">
          <w:rPr>
            <w:rFonts w:ascii="Calibri" w:hAnsi="Calibri" w:cs="Arial"/>
            <w:color w:val="1155CC"/>
            <w:u w:val="single"/>
            <w:shd w:val="clear" w:color="auto" w:fill="FFFFFF"/>
          </w:rPr>
          <w:t>https://www.washingtonpost.com/graphics/2020/world/corona-simulator/</w:t>
        </w:r>
      </w:hyperlink>
      <w:r w:rsidRPr="007D7DDE">
        <w:rPr>
          <w:rFonts w:ascii="Arial" w:hAnsi="Arial" w:cs="Arial"/>
          <w:color w:val="000000"/>
          <w:sz w:val="22"/>
          <w:szCs w:val="22"/>
        </w:rPr>
        <w:t xml:space="preserve"> Author Harry Stevens is a graphics reporter who creates some pretty cool simulations to teach Washington Post readers just how effective “social distancing” really can be. Watch each of the four simulations and feel empowered to spread the news on just what flattening the curve is, and why all Americans should participate. </w:t>
      </w:r>
      <w:r w:rsidRPr="007D7DDE">
        <w:rPr>
          <w:rFonts w:ascii="Arial" w:hAnsi="Arial" w:cs="Arial"/>
          <w:i/>
          <w:iCs/>
          <w:color w:val="000000"/>
          <w:sz w:val="22"/>
          <w:szCs w:val="22"/>
        </w:rPr>
        <w:t>Jot notes on what each of these simulations mean.</w:t>
      </w:r>
    </w:p>
    <w:tbl>
      <w:tblPr>
        <w:tblW w:w="10080" w:type="dxa"/>
        <w:tblCellMar>
          <w:top w:w="15" w:type="dxa"/>
          <w:left w:w="15" w:type="dxa"/>
          <w:bottom w:w="15" w:type="dxa"/>
          <w:right w:w="15" w:type="dxa"/>
        </w:tblCellMar>
        <w:tblLook w:val="04A0" w:firstRow="1" w:lastRow="0" w:firstColumn="1" w:lastColumn="0" w:noHBand="0" w:noVBand="1"/>
      </w:tblPr>
      <w:tblGrid>
        <w:gridCol w:w="5141"/>
        <w:gridCol w:w="4939"/>
      </w:tblGrid>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b/>
                <w:bCs/>
                <w:color w:val="000000"/>
                <w:sz w:val="22"/>
                <w:szCs w:val="22"/>
              </w:rPr>
              <w:t xml:space="preserve">Simulation 1: </w:t>
            </w:r>
            <w:r w:rsidRPr="007D7DDE">
              <w:rPr>
                <w:rFonts w:ascii="Arial" w:hAnsi="Arial" w:cs="Arial"/>
                <w:b/>
                <w:bCs/>
                <w:color w:val="000000"/>
                <w:sz w:val="22"/>
                <w:szCs w:val="22"/>
                <w:u w:val="single"/>
              </w:rPr>
              <w:t>Free For 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b/>
                <w:bCs/>
                <w:color w:val="000000"/>
                <w:sz w:val="22"/>
                <w:szCs w:val="22"/>
              </w:rPr>
              <w:t xml:space="preserve">Simulation 3: </w:t>
            </w:r>
            <w:r w:rsidRPr="007D7DDE">
              <w:rPr>
                <w:rFonts w:ascii="Arial" w:hAnsi="Arial" w:cs="Arial"/>
                <w:b/>
                <w:bCs/>
                <w:color w:val="000000"/>
                <w:sz w:val="22"/>
                <w:szCs w:val="22"/>
                <w:u w:val="single"/>
              </w:rPr>
              <w:t>Moderate Distancing</w:t>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rPr>
                <w:rFonts w:ascii="Times New Roman" w:eastAsia="Times New Roman" w:hAnsi="Times New Roman" w:cs="Times New Roman"/>
                <w:sz w:val="1"/>
                <w:szCs w:val="20"/>
              </w:rPr>
            </w:pP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b/>
                <w:bCs/>
                <w:color w:val="000000"/>
                <w:sz w:val="22"/>
                <w:szCs w:val="22"/>
              </w:rPr>
              <w:t>Simulation 2:</w:t>
            </w:r>
            <w:r w:rsidRPr="007D7DDE">
              <w:rPr>
                <w:rFonts w:ascii="Arial" w:hAnsi="Arial" w:cs="Arial"/>
                <w:color w:val="000000"/>
                <w:sz w:val="22"/>
                <w:szCs w:val="22"/>
              </w:rPr>
              <w:t xml:space="preserve"> </w:t>
            </w:r>
            <w:r w:rsidRPr="007D7DDE">
              <w:rPr>
                <w:rFonts w:ascii="Arial" w:hAnsi="Arial" w:cs="Arial"/>
                <w:b/>
                <w:bCs/>
                <w:color w:val="000000"/>
                <w:sz w:val="22"/>
                <w:szCs w:val="22"/>
                <w:u w:val="single"/>
              </w:rPr>
              <w:t>Attempted Quarantine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line="0" w:lineRule="atLeast"/>
              <w:rPr>
                <w:rFonts w:ascii="Times New Roman" w:hAnsi="Times New Roman" w:cs="Times New Roman"/>
                <w:sz w:val="20"/>
                <w:szCs w:val="20"/>
              </w:rPr>
            </w:pPr>
            <w:r w:rsidRPr="007D7DDE">
              <w:rPr>
                <w:rFonts w:ascii="Arial" w:hAnsi="Arial" w:cs="Arial"/>
                <w:b/>
                <w:bCs/>
                <w:color w:val="000000"/>
                <w:sz w:val="22"/>
                <w:szCs w:val="22"/>
              </w:rPr>
              <w:t xml:space="preserve">Simulation 4: </w:t>
            </w:r>
            <w:r w:rsidRPr="007D7DDE">
              <w:rPr>
                <w:rFonts w:ascii="Arial" w:hAnsi="Arial" w:cs="Arial"/>
                <w:b/>
                <w:bCs/>
                <w:color w:val="000000"/>
                <w:sz w:val="22"/>
                <w:szCs w:val="22"/>
                <w:u w:val="single"/>
              </w:rPr>
              <w:t>Extensive Distancing</w:t>
            </w:r>
          </w:p>
        </w:tc>
      </w:tr>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rPr>
                <w:rFonts w:ascii="Times New Roman" w:eastAsia="Times New Roman" w:hAnsi="Times New Roman" w:cs="Times New Roman"/>
                <w:sz w:val="1"/>
                <w:szCs w:val="20"/>
              </w:rPr>
            </w:pPr>
          </w:p>
        </w:tc>
      </w:tr>
    </w:tbl>
    <w:p w:rsidR="007D7DDE" w:rsidRPr="007D7DDE" w:rsidRDefault="007D7DDE" w:rsidP="007D7DDE">
      <w:pPr>
        <w:textAlignment w:val="baseline"/>
        <w:rPr>
          <w:rFonts w:ascii="Arial" w:hAnsi="Arial" w:cs="Arial"/>
          <w:color w:val="000000"/>
          <w:sz w:val="22"/>
          <w:szCs w:val="22"/>
        </w:rPr>
      </w:pPr>
    </w:p>
    <w:p w:rsidR="007D7DDE" w:rsidRPr="007D7DDE" w:rsidRDefault="007D7DDE" w:rsidP="007D7DDE">
      <w:pPr>
        <w:numPr>
          <w:ilvl w:val="0"/>
          <w:numId w:val="22"/>
        </w:numPr>
        <w:textAlignment w:val="baseline"/>
        <w:rPr>
          <w:rFonts w:ascii="Arial" w:hAnsi="Arial" w:cs="Arial"/>
          <w:color w:val="000000"/>
          <w:sz w:val="22"/>
          <w:szCs w:val="22"/>
        </w:rPr>
      </w:pPr>
      <w:r w:rsidRPr="007D7DDE">
        <w:rPr>
          <w:rFonts w:ascii="Arial" w:hAnsi="Arial" w:cs="Arial"/>
          <w:b/>
          <w:bCs/>
          <w:color w:val="000000"/>
          <w:sz w:val="22"/>
          <w:szCs w:val="22"/>
        </w:rPr>
        <w:t xml:space="preserve">Where are we? </w:t>
      </w:r>
      <w:r w:rsidRPr="007D7DDE">
        <w:rPr>
          <w:rFonts w:ascii="Arial" w:hAnsi="Arial" w:cs="Arial"/>
          <w:i/>
          <w:iCs/>
          <w:color w:val="000000"/>
          <w:sz w:val="22"/>
          <w:szCs w:val="22"/>
        </w:rPr>
        <w:t>Make an educated guess on where America is relative to these four simulations. What about China? What about France and Italy?</w:t>
      </w: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7D7DDE" w:rsidRPr="007D7DDE" w:rsidTr="007D7D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7DDE" w:rsidRPr="007D7DDE" w:rsidRDefault="007D7DDE" w:rsidP="007D7DDE">
            <w:pPr>
              <w:spacing w:after="240" w:line="0" w:lineRule="atLeast"/>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r w:rsidRPr="007D7DDE">
              <w:rPr>
                <w:rFonts w:ascii="Times New Roman" w:eastAsia="Times New Roman" w:hAnsi="Times New Roman" w:cs="Times New Roman"/>
                <w:sz w:val="20"/>
                <w:szCs w:val="20"/>
              </w:rPr>
              <w:br/>
            </w:r>
          </w:p>
        </w:tc>
      </w:tr>
    </w:tbl>
    <w:p w:rsidR="007D7DDE" w:rsidRPr="007D7DDE" w:rsidRDefault="007D7DDE" w:rsidP="007D7DDE">
      <w:pPr>
        <w:rPr>
          <w:rFonts w:ascii="Times New Roman" w:eastAsia="Times New Roman" w:hAnsi="Times New Roman" w:cs="Times New Roman"/>
          <w:sz w:val="20"/>
          <w:szCs w:val="20"/>
        </w:rPr>
      </w:pPr>
      <w:r w:rsidRPr="007D7DDE">
        <w:rPr>
          <w:rFonts w:ascii="Times New Roman" w:eastAsia="Times New Roman" w:hAnsi="Times New Roman" w:cs="Times New Roman"/>
          <w:sz w:val="20"/>
          <w:szCs w:val="20"/>
        </w:rPr>
        <w:br/>
      </w:r>
      <w:r w:rsidRPr="007D7DDE">
        <w:rPr>
          <w:rFonts w:ascii="Calibri" w:eastAsia="Times New Roman" w:hAnsi="Calibri" w:cs="Times New Roman"/>
          <w:b/>
          <w:bCs/>
          <w:color w:val="000000"/>
          <w:u w:val="single"/>
          <w:shd w:val="clear" w:color="auto" w:fill="FFFFFF"/>
        </w:rPr>
        <w:t>Extension:</w:t>
      </w:r>
      <w:r w:rsidRPr="007D7DDE">
        <w:rPr>
          <w:rFonts w:ascii="Calibri" w:eastAsia="Times New Roman" w:hAnsi="Calibri" w:cs="Times New Roman"/>
          <w:color w:val="000000"/>
          <w:shd w:val="clear" w:color="auto" w:fill="FFFFFF"/>
        </w:rPr>
        <w:t xml:space="preserve"> Create a political cartoon to teach younger students about flattening the curve or economic issues of the coronavirus. </w:t>
      </w:r>
    </w:p>
    <w:p w:rsidR="003B3DBA" w:rsidRDefault="003B3DBA"/>
    <w:sectPr w:rsidR="003B3DBA"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EFD"/>
    <w:multiLevelType w:val="multilevel"/>
    <w:tmpl w:val="54F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440AD"/>
    <w:multiLevelType w:val="multilevel"/>
    <w:tmpl w:val="F15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A7C4C"/>
    <w:multiLevelType w:val="multilevel"/>
    <w:tmpl w:val="8BE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A0667"/>
    <w:multiLevelType w:val="multilevel"/>
    <w:tmpl w:val="BF68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F0013"/>
    <w:multiLevelType w:val="multilevel"/>
    <w:tmpl w:val="FDA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930F0"/>
    <w:multiLevelType w:val="multilevel"/>
    <w:tmpl w:val="4D447D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A1BB4"/>
    <w:multiLevelType w:val="multilevel"/>
    <w:tmpl w:val="E98E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800F50"/>
    <w:multiLevelType w:val="multilevel"/>
    <w:tmpl w:val="507AD1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F6BE0"/>
    <w:multiLevelType w:val="multilevel"/>
    <w:tmpl w:val="5D18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41E0B"/>
    <w:multiLevelType w:val="multilevel"/>
    <w:tmpl w:val="62C4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07E75"/>
    <w:multiLevelType w:val="multilevel"/>
    <w:tmpl w:val="3A7C1C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5452AE"/>
    <w:multiLevelType w:val="multilevel"/>
    <w:tmpl w:val="61A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2534D"/>
    <w:multiLevelType w:val="multilevel"/>
    <w:tmpl w:val="E16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139E8"/>
    <w:multiLevelType w:val="multilevel"/>
    <w:tmpl w:val="8960AD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816AFE"/>
    <w:multiLevelType w:val="multilevel"/>
    <w:tmpl w:val="C1FEE1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30F69"/>
    <w:multiLevelType w:val="multilevel"/>
    <w:tmpl w:val="D790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A610E"/>
    <w:multiLevelType w:val="multilevel"/>
    <w:tmpl w:val="3954CD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78024E"/>
    <w:multiLevelType w:val="multilevel"/>
    <w:tmpl w:val="2D52F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DF7B56"/>
    <w:multiLevelType w:val="multilevel"/>
    <w:tmpl w:val="BB68F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34703D"/>
    <w:multiLevelType w:val="multilevel"/>
    <w:tmpl w:val="65865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326ECA"/>
    <w:multiLevelType w:val="multilevel"/>
    <w:tmpl w:val="07B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D5594F"/>
    <w:multiLevelType w:val="multilevel"/>
    <w:tmpl w:val="0EC4B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8"/>
    <w:lvlOverride w:ilvl="0">
      <w:lvl w:ilvl="0">
        <w:numFmt w:val="decimal"/>
        <w:lvlText w:val="%1."/>
        <w:lvlJc w:val="left"/>
      </w:lvl>
    </w:lvlOverride>
  </w:num>
  <w:num w:numId="4">
    <w:abstractNumId w:val="21"/>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2"/>
  </w:num>
  <w:num w:numId="10">
    <w:abstractNumId w:val="2"/>
  </w:num>
  <w:num w:numId="11">
    <w:abstractNumId w:val="0"/>
  </w:num>
  <w:num w:numId="12">
    <w:abstractNumId w:val="9"/>
  </w:num>
  <w:num w:numId="13">
    <w:abstractNumId w:val="8"/>
  </w:num>
  <w:num w:numId="14">
    <w:abstractNumId w:val="20"/>
  </w:num>
  <w:num w:numId="15">
    <w:abstractNumId w:val="3"/>
  </w:num>
  <w:num w:numId="16">
    <w:abstractNumId w:val="5"/>
    <w:lvlOverride w:ilvl="0">
      <w:lvl w:ilvl="0">
        <w:numFmt w:val="decimal"/>
        <w:lvlText w:val="%1."/>
        <w:lvlJc w:val="left"/>
      </w:lvl>
    </w:lvlOverride>
  </w:num>
  <w:num w:numId="17">
    <w:abstractNumId w:val="1"/>
  </w:num>
  <w:num w:numId="18">
    <w:abstractNumId w:val="4"/>
  </w:num>
  <w:num w:numId="19">
    <w:abstractNumId w:val="11"/>
  </w:num>
  <w:num w:numId="20">
    <w:abstractNumId w:val="16"/>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E"/>
    <w:rsid w:val="00232803"/>
    <w:rsid w:val="003B3DBA"/>
    <w:rsid w:val="00410640"/>
    <w:rsid w:val="007D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DD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D7DDE"/>
    <w:rPr>
      <w:color w:val="0000FF"/>
      <w:u w:val="single"/>
    </w:rPr>
  </w:style>
  <w:style w:type="paragraph" w:styleId="BalloonText">
    <w:name w:val="Balloon Text"/>
    <w:basedOn w:val="Normal"/>
    <w:link w:val="BalloonTextChar"/>
    <w:uiPriority w:val="99"/>
    <w:semiHidden/>
    <w:unhideWhenUsed/>
    <w:rsid w:val="007D7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D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DD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D7DDE"/>
    <w:rPr>
      <w:color w:val="0000FF"/>
      <w:u w:val="single"/>
    </w:rPr>
  </w:style>
  <w:style w:type="paragraph" w:styleId="BalloonText">
    <w:name w:val="Balloon Text"/>
    <w:basedOn w:val="Normal"/>
    <w:link w:val="BalloonTextChar"/>
    <w:uiPriority w:val="99"/>
    <w:semiHidden/>
    <w:unhideWhenUsed/>
    <w:rsid w:val="007D7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D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7031">
      <w:bodyDiv w:val="1"/>
      <w:marLeft w:val="0"/>
      <w:marRight w:val="0"/>
      <w:marTop w:val="0"/>
      <w:marBottom w:val="0"/>
      <w:divBdr>
        <w:top w:val="none" w:sz="0" w:space="0" w:color="auto"/>
        <w:left w:val="none" w:sz="0" w:space="0" w:color="auto"/>
        <w:bottom w:val="none" w:sz="0" w:space="0" w:color="auto"/>
        <w:right w:val="none" w:sz="0" w:space="0" w:color="auto"/>
      </w:divBdr>
      <w:divsChild>
        <w:div w:id="2101755641">
          <w:marLeft w:val="720"/>
          <w:marRight w:val="0"/>
          <w:marTop w:val="0"/>
          <w:marBottom w:val="0"/>
          <w:divBdr>
            <w:top w:val="none" w:sz="0" w:space="0" w:color="auto"/>
            <w:left w:val="none" w:sz="0" w:space="0" w:color="auto"/>
            <w:bottom w:val="none" w:sz="0" w:space="0" w:color="auto"/>
            <w:right w:val="none" w:sz="0" w:space="0" w:color="auto"/>
          </w:divBdr>
        </w:div>
        <w:div w:id="1511605072">
          <w:marLeft w:val="720"/>
          <w:marRight w:val="0"/>
          <w:marTop w:val="0"/>
          <w:marBottom w:val="0"/>
          <w:divBdr>
            <w:top w:val="none" w:sz="0" w:space="0" w:color="auto"/>
            <w:left w:val="none" w:sz="0" w:space="0" w:color="auto"/>
            <w:bottom w:val="none" w:sz="0" w:space="0" w:color="auto"/>
            <w:right w:val="none" w:sz="0" w:space="0" w:color="auto"/>
          </w:divBdr>
        </w:div>
        <w:div w:id="179974880">
          <w:marLeft w:val="705"/>
          <w:marRight w:val="0"/>
          <w:marTop w:val="0"/>
          <w:marBottom w:val="0"/>
          <w:divBdr>
            <w:top w:val="none" w:sz="0" w:space="0" w:color="auto"/>
            <w:left w:val="none" w:sz="0" w:space="0" w:color="auto"/>
            <w:bottom w:val="none" w:sz="0" w:space="0" w:color="auto"/>
            <w:right w:val="none" w:sz="0" w:space="0" w:color="auto"/>
          </w:divBdr>
        </w:div>
        <w:div w:id="482352666">
          <w:marLeft w:val="720"/>
          <w:marRight w:val="0"/>
          <w:marTop w:val="0"/>
          <w:marBottom w:val="0"/>
          <w:divBdr>
            <w:top w:val="none" w:sz="0" w:space="0" w:color="auto"/>
            <w:left w:val="none" w:sz="0" w:space="0" w:color="auto"/>
            <w:bottom w:val="none" w:sz="0" w:space="0" w:color="auto"/>
            <w:right w:val="none" w:sz="0" w:space="0" w:color="auto"/>
          </w:divBdr>
        </w:div>
        <w:div w:id="486673140">
          <w:marLeft w:val="720"/>
          <w:marRight w:val="0"/>
          <w:marTop w:val="0"/>
          <w:marBottom w:val="0"/>
          <w:divBdr>
            <w:top w:val="none" w:sz="0" w:space="0" w:color="auto"/>
            <w:left w:val="none" w:sz="0" w:space="0" w:color="auto"/>
            <w:bottom w:val="none" w:sz="0" w:space="0" w:color="auto"/>
            <w:right w:val="none" w:sz="0" w:space="0" w:color="auto"/>
          </w:divBdr>
        </w:div>
        <w:div w:id="2020114276">
          <w:marLeft w:val="720"/>
          <w:marRight w:val="0"/>
          <w:marTop w:val="0"/>
          <w:marBottom w:val="0"/>
          <w:divBdr>
            <w:top w:val="none" w:sz="0" w:space="0" w:color="auto"/>
            <w:left w:val="none" w:sz="0" w:space="0" w:color="auto"/>
            <w:bottom w:val="none" w:sz="0" w:space="0" w:color="auto"/>
            <w:right w:val="none" w:sz="0" w:space="0" w:color="auto"/>
          </w:divBdr>
        </w:div>
        <w:div w:id="183250338">
          <w:marLeft w:val="900"/>
          <w:marRight w:val="0"/>
          <w:marTop w:val="0"/>
          <w:marBottom w:val="0"/>
          <w:divBdr>
            <w:top w:val="none" w:sz="0" w:space="0" w:color="auto"/>
            <w:left w:val="none" w:sz="0" w:space="0" w:color="auto"/>
            <w:bottom w:val="none" w:sz="0" w:space="0" w:color="auto"/>
            <w:right w:val="none" w:sz="0" w:space="0" w:color="auto"/>
          </w:divBdr>
        </w:div>
        <w:div w:id="1512910135">
          <w:marLeft w:val="720"/>
          <w:marRight w:val="0"/>
          <w:marTop w:val="0"/>
          <w:marBottom w:val="0"/>
          <w:divBdr>
            <w:top w:val="none" w:sz="0" w:space="0" w:color="auto"/>
            <w:left w:val="none" w:sz="0" w:space="0" w:color="auto"/>
            <w:bottom w:val="none" w:sz="0" w:space="0" w:color="auto"/>
            <w:right w:val="none" w:sz="0" w:space="0" w:color="auto"/>
          </w:divBdr>
        </w:div>
        <w:div w:id="122116487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washingtonpost.com/graphics/2020/world/corona-simulato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2020/02/18/learning/whats-going-on-in-this-graph-coronavirus-outbreak.html" TargetMode="External"/><Relationship Id="rId7" Type="http://schemas.openxmlformats.org/officeDocument/2006/relationships/image" Target="media/image1.png"/><Relationship Id="rId8" Type="http://schemas.openxmlformats.org/officeDocument/2006/relationships/hyperlink" Target="https://nam02.safelinks.protection.outlook.com/?url=https%3A%2F%2Fwww.tampabay.com%2Fnews%2Fhealth%2F2020%2F03%2F18%2Fcoronavirus-in-florida-latest-statewide-closings-new-cases-flattening-the-curve%2F&amp;data=02%7C01%7Cbrittany.sampson%40polk-fl.net%7Ccef5a8e5035042007a7308d7cb7af322%7C3ce159a93b59425bb96604d39f099bba%7C0%7C0%7C637201601238899545&amp;sdata=c7HlSlU6ikY%2FGcKs7ZEKaAlSK%2BsQHukjqxIy%2FKgMC6c%3D&amp;reserved=0" TargetMode="External"/><Relationship Id="rId9" Type="http://schemas.openxmlformats.org/officeDocument/2006/relationships/hyperlink" Target="https://www.youtube.com/watch?v=ZqWrPWmeDK4" TargetMode="External"/><Relationship Id="rId10" Type="http://schemas.openxmlformats.org/officeDocument/2006/relationships/hyperlink" Target="https://www.statnews.com/2020/03/11/flattening-cur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1003</Words>
  <Characters>5720</Characters>
  <Application>Microsoft Macintosh Word</Application>
  <DocSecurity>0</DocSecurity>
  <Lines>47</Lines>
  <Paragraphs>13</Paragraphs>
  <ScaleCrop>false</ScaleCrop>
  <Company>University of South Florida</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2020-03-20T19:52:00Z</dcterms:created>
  <dcterms:modified xsi:type="dcterms:W3CDTF">2020-03-20T19:52:00Z</dcterms:modified>
</cp:coreProperties>
</file>