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C0D8" w14:textId="0007FC16" w:rsidR="00066EFB" w:rsidRDefault="00981A91" w:rsidP="00066EFB">
      <w:pPr>
        <w:pStyle w:val="Heading4"/>
        <w:ind w:left="720"/>
        <w:rPr>
          <w:rFonts w:eastAsia="Times New Roman"/>
        </w:rPr>
      </w:pPr>
      <w:r>
        <w:rPr>
          <w:rStyle w:val="Strong"/>
          <w:rFonts w:eastAsia="Times New Roman"/>
          <w:b/>
          <w:bCs/>
        </w:rPr>
        <w:t>Earning Income</w:t>
      </w:r>
      <w:r w:rsidR="00066EFB">
        <w:rPr>
          <w:rStyle w:val="Strong"/>
          <w:rFonts w:eastAsia="Times New Roman"/>
          <w:b/>
          <w:bCs/>
        </w:rPr>
        <w:t xml:space="preserve"> Standards</w:t>
      </w:r>
    </w:p>
    <w:tbl>
      <w:tblPr>
        <w:tblStyle w:val="TableGrid"/>
        <w:tblW w:w="4863" w:type="pct"/>
        <w:tblLook w:val="04A0" w:firstRow="1" w:lastRow="0" w:firstColumn="1" w:lastColumn="0" w:noHBand="0" w:noVBand="1"/>
      </w:tblPr>
      <w:tblGrid>
        <w:gridCol w:w="2227"/>
        <w:gridCol w:w="6386"/>
      </w:tblGrid>
      <w:tr w:rsidR="00266BC5" w14:paraId="221A9261" w14:textId="77777777" w:rsidTr="00981A91">
        <w:tc>
          <w:tcPr>
            <w:tcW w:w="1293" w:type="pct"/>
            <w:hideMark/>
          </w:tcPr>
          <w:p w14:paraId="062A02F4" w14:textId="77777777" w:rsidR="00066EFB" w:rsidRDefault="00066EFB" w:rsidP="00612C1D">
            <w:pPr>
              <w:rPr>
                <w:rFonts w:eastAsia="Times New Roman"/>
              </w:rPr>
            </w:pPr>
            <w:r>
              <w:rPr>
                <w:rStyle w:val="Strong"/>
                <w:rFonts w:eastAsia="Times New Roman"/>
              </w:rPr>
              <w:t>Standard</w:t>
            </w:r>
          </w:p>
        </w:tc>
        <w:tc>
          <w:tcPr>
            <w:tcW w:w="3707" w:type="pct"/>
          </w:tcPr>
          <w:p w14:paraId="14BFEE02" w14:textId="77777777" w:rsidR="00066EFB" w:rsidRDefault="00066EFB" w:rsidP="00612C1D">
            <w:pPr>
              <w:rPr>
                <w:rStyle w:val="Strong"/>
                <w:rFonts w:eastAsia="Times New Roman"/>
              </w:rPr>
            </w:pPr>
            <w:r>
              <w:rPr>
                <w:rStyle w:val="Strong"/>
                <w:rFonts w:eastAsia="Times New Roman"/>
              </w:rPr>
              <w:t>Activities</w:t>
            </w:r>
          </w:p>
        </w:tc>
      </w:tr>
      <w:tr w:rsidR="00266BC5" w14:paraId="4B43FCD7" w14:textId="77777777" w:rsidTr="00981A91">
        <w:tc>
          <w:tcPr>
            <w:tcW w:w="1293" w:type="pct"/>
            <w:hideMark/>
          </w:tcPr>
          <w:p w14:paraId="70ED0C75" w14:textId="77777777" w:rsidR="00881487" w:rsidRDefault="00981A91" w:rsidP="00881487">
            <w:pPr>
              <w:rPr>
                <w:rFonts w:eastAsia="Times New Roman"/>
              </w:rPr>
            </w:pPr>
            <w:hyperlink r:id="rId7" w:history="1">
              <w:r w:rsidR="00066EFB">
                <w:rPr>
                  <w:rStyle w:val="Hyperlink"/>
                  <w:rFonts w:eastAsia="Times New Roman"/>
                </w:rPr>
                <w:t>SS.912.FL.1.1:</w:t>
              </w:r>
            </w:hyperlink>
            <w:r w:rsidR="00881487">
              <w:rPr>
                <w:rFonts w:eastAsia="Times New Roman"/>
              </w:rPr>
              <w:t xml:space="preserve"> Discuss that people choose jobs or careers for which they are qualified based on non-income factors, such as job satisfaction, independence, risk, family, or location.</w:t>
            </w:r>
          </w:p>
          <w:p w14:paraId="5103CA08" w14:textId="77777777" w:rsidR="00066EFB" w:rsidRDefault="00066EFB" w:rsidP="00612C1D">
            <w:pPr>
              <w:rPr>
                <w:rFonts w:eastAsia="Times New Roman"/>
              </w:rPr>
            </w:pPr>
          </w:p>
        </w:tc>
        <w:tc>
          <w:tcPr>
            <w:tcW w:w="3707" w:type="pct"/>
          </w:tcPr>
          <w:p w14:paraId="196A738B" w14:textId="77777777" w:rsidR="00E917BF" w:rsidRDefault="00E917BF" w:rsidP="00E917BF">
            <w:pPr>
              <w:rPr>
                <w:rFonts w:eastAsia="Times New Roman"/>
              </w:rPr>
            </w:pPr>
            <w:r w:rsidRPr="00612C1D">
              <w:rPr>
                <w:rFonts w:eastAsia="Times New Roman"/>
                <w:b/>
                <w:bCs/>
              </w:rPr>
              <w:t>Navigate: Exploring College and Careers</w:t>
            </w:r>
            <w:r>
              <w:rPr>
                <w:rFonts w:eastAsia="Times New Roman"/>
                <w:b/>
                <w:bCs/>
              </w:rPr>
              <w:t xml:space="preserve"> – Unit 1 </w:t>
            </w:r>
            <w:hyperlink r:id="rId8" w:history="1">
              <w:r>
                <w:rPr>
                  <w:rStyle w:val="Hyperlink"/>
                  <w:rFonts w:eastAsia="Times New Roman"/>
                </w:rPr>
                <w:t>https://www.dallasfed.org/educate/navigate.aspx</w:t>
              </w:r>
            </w:hyperlink>
          </w:p>
          <w:p w14:paraId="23DF5EC9" w14:textId="77777777" w:rsidR="00066EFB" w:rsidRDefault="00066EFB" w:rsidP="00612C1D">
            <w:pPr>
              <w:rPr>
                <w:rFonts w:eastAsia="Times New Roman"/>
              </w:rPr>
            </w:pPr>
          </w:p>
        </w:tc>
      </w:tr>
      <w:tr w:rsidR="00266BC5" w14:paraId="02492EF9" w14:textId="77777777" w:rsidTr="00981A91">
        <w:tc>
          <w:tcPr>
            <w:tcW w:w="1293" w:type="pct"/>
            <w:hideMark/>
          </w:tcPr>
          <w:p w14:paraId="0A47AA50" w14:textId="77777777" w:rsidR="00881487" w:rsidRDefault="00981A91" w:rsidP="00881487">
            <w:pPr>
              <w:rPr>
                <w:rFonts w:eastAsia="Times New Roman"/>
              </w:rPr>
            </w:pPr>
            <w:hyperlink r:id="rId9" w:history="1">
              <w:r w:rsidR="00066EFB">
                <w:rPr>
                  <w:rStyle w:val="Hyperlink"/>
                  <w:rFonts w:eastAsia="Times New Roman"/>
                </w:rPr>
                <w:t>SS.912.FL.1.2:</w:t>
              </w:r>
            </w:hyperlink>
            <w:r w:rsidR="00881487">
              <w:rPr>
                <w:rFonts w:eastAsia="Times New Roman"/>
              </w:rPr>
              <w:t xml:space="preserve"> Explain that people vary in their willingness to obtain more education or training because these decisions involve incurring immediate costs to obtain possible future benefits. Describe how discounting the future benefits of education and training may lead some people to pass up potentially high rates of return that more education and training may offer.</w:t>
            </w:r>
          </w:p>
          <w:p w14:paraId="7A5D693E" w14:textId="77777777" w:rsidR="00066EFB" w:rsidRDefault="00066EFB" w:rsidP="00612C1D">
            <w:pPr>
              <w:rPr>
                <w:rFonts w:eastAsia="Times New Roman"/>
              </w:rPr>
            </w:pPr>
          </w:p>
        </w:tc>
        <w:tc>
          <w:tcPr>
            <w:tcW w:w="3707" w:type="pct"/>
          </w:tcPr>
          <w:p w14:paraId="6C9B79D7" w14:textId="77777777" w:rsidR="00E917BF" w:rsidRDefault="00E917BF" w:rsidP="00E917BF">
            <w:pPr>
              <w:rPr>
                <w:rFonts w:eastAsia="Times New Roman"/>
              </w:rPr>
            </w:pPr>
            <w:r>
              <w:rPr>
                <w:rFonts w:eastAsia="Times New Roman"/>
              </w:rPr>
              <w:t xml:space="preserve">Get an Education Even if it Means Borrowing </w:t>
            </w:r>
            <w:hyperlink r:id="rId10" w:history="1">
              <w:r>
                <w:rPr>
                  <w:rStyle w:val="Hyperlink"/>
                  <w:rFonts w:eastAsia="Times New Roman"/>
                </w:rPr>
                <w:t>https://www.stlouisfed.org/education/page-one-economics-classroom-edition/get-an-education</w:t>
              </w:r>
            </w:hyperlink>
          </w:p>
          <w:p w14:paraId="239E12EF" w14:textId="77777777" w:rsidR="00066EFB" w:rsidRDefault="00066EFB" w:rsidP="00612C1D">
            <w:pPr>
              <w:rPr>
                <w:rFonts w:eastAsia="Times New Roman"/>
              </w:rPr>
            </w:pPr>
          </w:p>
        </w:tc>
      </w:tr>
      <w:tr w:rsidR="00266BC5" w14:paraId="254AB721" w14:textId="77777777" w:rsidTr="00981A91">
        <w:tc>
          <w:tcPr>
            <w:tcW w:w="1293" w:type="pct"/>
            <w:hideMark/>
          </w:tcPr>
          <w:p w14:paraId="4C9BB942" w14:textId="77777777" w:rsidR="00881487" w:rsidRDefault="00981A91" w:rsidP="00881487">
            <w:pPr>
              <w:rPr>
                <w:rFonts w:eastAsia="Times New Roman"/>
              </w:rPr>
            </w:pPr>
            <w:hyperlink r:id="rId11" w:history="1">
              <w:r w:rsidR="00066EFB">
                <w:rPr>
                  <w:rStyle w:val="Hyperlink"/>
                  <w:rFonts w:eastAsia="Times New Roman"/>
                </w:rPr>
                <w:t>SS.912.FL.1.3:</w:t>
              </w:r>
            </w:hyperlink>
            <w:r w:rsidR="00881487">
              <w:rPr>
                <w:rFonts w:eastAsia="Times New Roman"/>
              </w:rPr>
              <w:t xml:space="preserve"> Evaluate ways people can make more informed education, job, or career decisions by evaluating the benefits and costs of different choices.</w:t>
            </w:r>
          </w:p>
          <w:p w14:paraId="0D1EF8AA" w14:textId="77777777" w:rsidR="00066EFB" w:rsidRDefault="00066EFB" w:rsidP="00612C1D">
            <w:pPr>
              <w:rPr>
                <w:rFonts w:eastAsia="Times New Roman"/>
              </w:rPr>
            </w:pPr>
          </w:p>
        </w:tc>
        <w:tc>
          <w:tcPr>
            <w:tcW w:w="3707" w:type="pct"/>
          </w:tcPr>
          <w:p w14:paraId="78365A83" w14:textId="77777777" w:rsidR="00E917BF" w:rsidRDefault="00E917BF" w:rsidP="00E917BF">
            <w:pPr>
              <w:rPr>
                <w:rFonts w:eastAsia="Times New Roman"/>
              </w:rPr>
            </w:pPr>
            <w:r>
              <w:rPr>
                <w:rFonts w:eastAsia="Times New Roman"/>
              </w:rPr>
              <w:t xml:space="preserve">Get an Education Even if it Means Borrowing </w:t>
            </w:r>
            <w:hyperlink r:id="rId12" w:history="1">
              <w:r>
                <w:rPr>
                  <w:rStyle w:val="Hyperlink"/>
                  <w:rFonts w:eastAsia="Times New Roman"/>
                </w:rPr>
                <w:t>https://www.stlouisfed.org/education/page-one-economics-classroom-edition/get-an-education</w:t>
              </w:r>
            </w:hyperlink>
          </w:p>
          <w:p w14:paraId="583B3BBD" w14:textId="77777777" w:rsidR="00E917BF" w:rsidRDefault="00E917BF" w:rsidP="00E917BF">
            <w:pPr>
              <w:rPr>
                <w:rFonts w:eastAsia="Times New Roman"/>
              </w:rPr>
            </w:pPr>
          </w:p>
          <w:p w14:paraId="736FAE14" w14:textId="77777777" w:rsidR="00066EFB" w:rsidRDefault="00E917BF" w:rsidP="00612C1D">
            <w:pPr>
              <w:rPr>
                <w:rFonts w:eastAsia="Times New Roman"/>
              </w:rPr>
            </w:pPr>
            <w:r>
              <w:rPr>
                <w:rFonts w:eastAsia="Times New Roman"/>
              </w:rPr>
              <w:t xml:space="preserve"> </w:t>
            </w:r>
          </w:p>
          <w:p w14:paraId="1E762F1A" w14:textId="77777777" w:rsidR="00E917BF" w:rsidRDefault="00E917BF" w:rsidP="00E917BF">
            <w:pPr>
              <w:rPr>
                <w:rFonts w:eastAsia="Times New Roman"/>
              </w:rPr>
            </w:pPr>
            <w:r w:rsidRPr="00612C1D">
              <w:rPr>
                <w:rFonts w:eastAsia="Times New Roman"/>
                <w:b/>
                <w:bCs/>
              </w:rPr>
              <w:t>Navigate: Exploring College and Careers</w:t>
            </w:r>
            <w:r>
              <w:rPr>
                <w:rFonts w:eastAsia="Times New Roman"/>
                <w:b/>
                <w:bCs/>
              </w:rPr>
              <w:t xml:space="preserve"> – Unit 1 and Unit 2 </w:t>
            </w:r>
            <w:hyperlink r:id="rId13" w:history="1">
              <w:r>
                <w:rPr>
                  <w:rStyle w:val="Hyperlink"/>
                  <w:rFonts w:eastAsia="Times New Roman"/>
                </w:rPr>
                <w:t>https://www.dallasfed.org/educate/navigate.aspx</w:t>
              </w:r>
            </w:hyperlink>
          </w:p>
          <w:p w14:paraId="36F9B969" w14:textId="77777777" w:rsidR="00E917BF" w:rsidRDefault="00E917BF" w:rsidP="00612C1D">
            <w:pPr>
              <w:rPr>
                <w:rFonts w:eastAsia="Times New Roman"/>
              </w:rPr>
            </w:pPr>
          </w:p>
        </w:tc>
      </w:tr>
      <w:tr w:rsidR="00266BC5" w14:paraId="30D400E7" w14:textId="77777777" w:rsidTr="00981A91">
        <w:tc>
          <w:tcPr>
            <w:tcW w:w="1293" w:type="pct"/>
            <w:hideMark/>
          </w:tcPr>
          <w:p w14:paraId="3E60397E" w14:textId="77777777" w:rsidR="00881487" w:rsidRDefault="00981A91" w:rsidP="00881487">
            <w:pPr>
              <w:rPr>
                <w:rFonts w:eastAsia="Times New Roman"/>
              </w:rPr>
            </w:pPr>
            <w:hyperlink r:id="rId14" w:history="1">
              <w:r w:rsidR="00066EFB">
                <w:rPr>
                  <w:rStyle w:val="Hyperlink"/>
                  <w:rFonts w:eastAsia="Times New Roman"/>
                </w:rPr>
                <w:t>SS.912.FL.1.4:</w:t>
              </w:r>
            </w:hyperlink>
            <w:r w:rsidR="00881487">
              <w:rPr>
                <w:rFonts w:eastAsia="Times New Roman"/>
              </w:rPr>
              <w:t xml:space="preserve"> Analyze the reasons why the wage or salary paid to workers in jobs is usually determined by the labor market and that businesses are generally willing to pay more productive workers higher wages or salaries than less productive workers.</w:t>
            </w:r>
          </w:p>
          <w:p w14:paraId="0C8A5BB6" w14:textId="77777777" w:rsidR="00066EFB" w:rsidRDefault="00066EFB" w:rsidP="00612C1D">
            <w:pPr>
              <w:rPr>
                <w:rFonts w:eastAsia="Times New Roman"/>
              </w:rPr>
            </w:pPr>
          </w:p>
        </w:tc>
        <w:tc>
          <w:tcPr>
            <w:tcW w:w="3707" w:type="pct"/>
          </w:tcPr>
          <w:p w14:paraId="32ED0CCA" w14:textId="77777777" w:rsidR="00FC5014" w:rsidRDefault="00FC5014" w:rsidP="00FC5014">
            <w:pPr>
              <w:rPr>
                <w:rFonts w:eastAsia="Times New Roman"/>
              </w:rPr>
            </w:pPr>
            <w:r w:rsidRPr="00612C1D">
              <w:rPr>
                <w:rFonts w:eastAsia="Times New Roman"/>
                <w:b/>
                <w:bCs/>
              </w:rPr>
              <w:t>Navigate: Exploring College and Careers</w:t>
            </w:r>
            <w:r>
              <w:rPr>
                <w:rFonts w:eastAsia="Times New Roman"/>
                <w:b/>
                <w:bCs/>
              </w:rPr>
              <w:t xml:space="preserve"> – Unit 1 </w:t>
            </w:r>
            <w:hyperlink r:id="rId15" w:history="1">
              <w:r>
                <w:rPr>
                  <w:rStyle w:val="Hyperlink"/>
                  <w:rFonts w:eastAsia="Times New Roman"/>
                </w:rPr>
                <w:t>https://www.dallasfed.org/educate/navigate.aspx</w:t>
              </w:r>
            </w:hyperlink>
          </w:p>
          <w:p w14:paraId="4B1079A6" w14:textId="77777777" w:rsidR="00066EFB" w:rsidRDefault="00066EFB" w:rsidP="00612C1D">
            <w:pPr>
              <w:rPr>
                <w:rFonts w:eastAsia="Times New Roman"/>
              </w:rPr>
            </w:pPr>
          </w:p>
          <w:p w14:paraId="5217AE18" w14:textId="77777777" w:rsidR="00FC5014" w:rsidRDefault="00FC5014" w:rsidP="00FC5014">
            <w:pPr>
              <w:rPr>
                <w:rFonts w:eastAsia="Times New Roman"/>
              </w:rPr>
            </w:pPr>
            <w:r w:rsidRPr="00612C1D">
              <w:rPr>
                <w:rFonts w:eastAsia="Times New Roman"/>
              </w:rPr>
              <w:t>The Labor Market - The Econ</w:t>
            </w:r>
            <w:r>
              <w:rPr>
                <w:rFonts w:eastAsia="Times New Roman"/>
              </w:rPr>
              <w:t>omic Lowdown Video Series, Episode 4</w:t>
            </w:r>
            <w:r>
              <w:rPr>
                <w:rFonts w:ascii="Helvetica Neue" w:eastAsia="Times New Roman" w:hAnsi="Helvetica Neue"/>
                <w:b/>
                <w:bCs/>
                <w:color w:val="000000"/>
              </w:rPr>
              <w:t xml:space="preserve"> </w:t>
            </w:r>
            <w:hyperlink r:id="rId16" w:history="1">
              <w:r>
                <w:rPr>
                  <w:rStyle w:val="Hyperlink"/>
                  <w:rFonts w:eastAsia="Times New Roman"/>
                </w:rPr>
                <w:t>https://www.stlouisfed.org/education/economic-lowdown-video-series/episode-4-the-labor-market</w:t>
              </w:r>
            </w:hyperlink>
          </w:p>
          <w:p w14:paraId="717EB1EC" w14:textId="77777777" w:rsidR="00FC5014" w:rsidRDefault="00FC5014" w:rsidP="00612C1D">
            <w:pPr>
              <w:rPr>
                <w:rFonts w:eastAsia="Times New Roman"/>
              </w:rPr>
            </w:pPr>
          </w:p>
          <w:p w14:paraId="247C9775" w14:textId="77777777" w:rsidR="00FC5014" w:rsidRDefault="00FC5014" w:rsidP="00FC5014">
            <w:pPr>
              <w:rPr>
                <w:rFonts w:eastAsia="Times New Roman"/>
              </w:rPr>
            </w:pPr>
            <w:r>
              <w:rPr>
                <w:rFonts w:eastAsia="Times New Roman"/>
              </w:rPr>
              <w:t xml:space="preserve">Making Personal Financial Decisions: Lesson 3A </w:t>
            </w:r>
            <w:hyperlink r:id="rId17" w:history="1">
              <w:r>
                <w:rPr>
                  <w:rStyle w:val="Hyperlink"/>
                  <w:rFonts w:eastAsia="Times New Roman"/>
                </w:rPr>
                <w:t>https://www.stlouisfed.org/education/making-personal-finance-decisions-curriculum-unit</w:t>
              </w:r>
            </w:hyperlink>
          </w:p>
          <w:p w14:paraId="5ACB2C8F" w14:textId="77777777" w:rsidR="00FC5014" w:rsidRDefault="00FC5014" w:rsidP="00612C1D">
            <w:pPr>
              <w:rPr>
                <w:rFonts w:eastAsia="Times New Roman"/>
              </w:rPr>
            </w:pPr>
          </w:p>
          <w:p w14:paraId="3F79479C" w14:textId="47A1685F" w:rsidR="00BE253E" w:rsidRDefault="00EE2724" w:rsidP="00BE253E">
            <w:pPr>
              <w:rPr>
                <w:rStyle w:val="Hyperlink"/>
                <w:rFonts w:eastAsia="Times New Roman"/>
              </w:rPr>
            </w:pPr>
            <w:r>
              <w:rPr>
                <w:rFonts w:eastAsia="Times New Roman"/>
              </w:rPr>
              <w:t>Education vs Unemployment</w:t>
            </w:r>
            <w:r w:rsidR="00BE253E">
              <w:rPr>
                <w:rFonts w:eastAsia="Times New Roman"/>
              </w:rPr>
              <w:t xml:space="preserve"> Online Course </w:t>
            </w:r>
            <w:hyperlink r:id="rId18" w:history="1">
              <w:r w:rsidR="00BE253E">
                <w:rPr>
                  <w:rStyle w:val="Hyperlink"/>
                  <w:rFonts w:eastAsia="Times New Roman"/>
                </w:rPr>
                <w:t>https://www.stlouisfed.org/education/education-vs-unemployment-online-course-for-teachers-and-students</w:t>
              </w:r>
            </w:hyperlink>
          </w:p>
          <w:p w14:paraId="162DE6BF" w14:textId="79F9E5E1" w:rsidR="004420D2" w:rsidRPr="004420D2" w:rsidRDefault="004420D2" w:rsidP="00BE253E">
            <w:pPr>
              <w:rPr>
                <w:rStyle w:val="Hyperlink"/>
                <w:rFonts w:eastAsia="Times New Roman"/>
                <w:color w:val="auto"/>
                <w:u w:val="none"/>
              </w:rPr>
            </w:pPr>
          </w:p>
          <w:p w14:paraId="02F4E74C" w14:textId="36410F70" w:rsidR="004420D2" w:rsidRPr="004420D2" w:rsidRDefault="004420D2" w:rsidP="00BE253E">
            <w:pPr>
              <w:rPr>
                <w:rStyle w:val="Hyperlink"/>
                <w:color w:val="auto"/>
                <w:u w:val="none"/>
              </w:rPr>
            </w:pPr>
            <w:r w:rsidRPr="004420D2">
              <w:rPr>
                <w:rStyle w:val="Hyperlink"/>
                <w:color w:val="auto"/>
                <w:u w:val="none"/>
              </w:rPr>
              <w:t>Human Capital Infographic</w:t>
            </w:r>
          </w:p>
          <w:p w14:paraId="78FA1752" w14:textId="6EF82689" w:rsidR="004420D2" w:rsidRDefault="00981A91" w:rsidP="00BE253E">
            <w:pPr>
              <w:rPr>
                <w:rFonts w:eastAsia="Times New Roman"/>
              </w:rPr>
            </w:pPr>
            <w:hyperlink r:id="rId19" w:history="1">
              <w:r w:rsidR="004420D2" w:rsidRPr="00722ED4">
                <w:rPr>
                  <w:rStyle w:val="Hyperlink"/>
                  <w:rFonts w:eastAsia="Times New Roman"/>
                </w:rPr>
                <w:t>https://www.frbatlanta.org/education/katrinas-</w:t>
              </w:r>
              <w:r w:rsidR="004420D2" w:rsidRPr="00722ED4">
                <w:rPr>
                  <w:rStyle w:val="Hyperlink"/>
                  <w:rFonts w:eastAsia="Times New Roman"/>
                </w:rPr>
                <w:lastRenderedPageBreak/>
                <w:t>classroom/lesson4/infographic.aspx</w:t>
              </w:r>
            </w:hyperlink>
          </w:p>
          <w:p w14:paraId="3DA7ACF6" w14:textId="77777777" w:rsidR="004420D2" w:rsidRPr="004420D2" w:rsidRDefault="004420D2" w:rsidP="00BE253E">
            <w:pPr>
              <w:rPr>
                <w:rFonts w:eastAsia="Times New Roman"/>
              </w:rPr>
            </w:pPr>
          </w:p>
          <w:p w14:paraId="2ABD0776" w14:textId="77777777" w:rsidR="00EE2724" w:rsidRDefault="00EE2724" w:rsidP="00612C1D">
            <w:pPr>
              <w:rPr>
                <w:rFonts w:eastAsia="Times New Roman"/>
              </w:rPr>
            </w:pPr>
          </w:p>
        </w:tc>
      </w:tr>
      <w:tr w:rsidR="00266BC5" w14:paraId="0C8C1A8F" w14:textId="77777777" w:rsidTr="00981A91">
        <w:tc>
          <w:tcPr>
            <w:tcW w:w="1293" w:type="pct"/>
            <w:hideMark/>
          </w:tcPr>
          <w:p w14:paraId="503358E3" w14:textId="77777777" w:rsidR="00881487" w:rsidRDefault="00981A91" w:rsidP="00881487">
            <w:pPr>
              <w:rPr>
                <w:rFonts w:eastAsia="Times New Roman"/>
              </w:rPr>
            </w:pPr>
            <w:hyperlink r:id="rId20" w:history="1">
              <w:r w:rsidR="00066EFB">
                <w:rPr>
                  <w:rStyle w:val="Hyperlink"/>
                  <w:rFonts w:eastAsia="Times New Roman"/>
                </w:rPr>
                <w:t>SS.912.FL.1.5:</w:t>
              </w:r>
            </w:hyperlink>
            <w:r w:rsidR="00881487">
              <w:rPr>
                <w:rFonts w:eastAsia="Times New Roman"/>
              </w:rPr>
              <w:t xml:space="preserve"> Discuss reasons why changes in economic conditions or the labor market can cause changes in a worker’s income or may cause unemployment.</w:t>
            </w:r>
          </w:p>
          <w:p w14:paraId="5CE5D46E" w14:textId="77777777" w:rsidR="00066EFB" w:rsidRDefault="00066EFB" w:rsidP="00612C1D">
            <w:pPr>
              <w:rPr>
                <w:rFonts w:eastAsia="Times New Roman"/>
              </w:rPr>
            </w:pPr>
          </w:p>
        </w:tc>
        <w:tc>
          <w:tcPr>
            <w:tcW w:w="3707" w:type="pct"/>
          </w:tcPr>
          <w:p w14:paraId="7813633D" w14:textId="77777777" w:rsidR="003703E3" w:rsidRDefault="003703E3" w:rsidP="003703E3">
            <w:pPr>
              <w:rPr>
                <w:rFonts w:eastAsia="Times New Roman"/>
              </w:rPr>
            </w:pPr>
            <w:r>
              <w:rPr>
                <w:rFonts w:eastAsia="Times New Roman"/>
              </w:rPr>
              <w:t xml:space="preserve">Education vs Unemployment Online Course </w:t>
            </w:r>
            <w:hyperlink r:id="rId21" w:history="1">
              <w:r>
                <w:rPr>
                  <w:rStyle w:val="Hyperlink"/>
                  <w:rFonts w:eastAsia="Times New Roman"/>
                </w:rPr>
                <w:t>https://www.stlouisfed.org/education/education-vs-unemployment-online-course-for-teachers-and-students</w:t>
              </w:r>
            </w:hyperlink>
          </w:p>
          <w:p w14:paraId="1AD30EDA" w14:textId="77777777" w:rsidR="00066EFB" w:rsidRDefault="00066EFB" w:rsidP="00612C1D">
            <w:pPr>
              <w:rPr>
                <w:rFonts w:eastAsia="Times New Roman"/>
              </w:rPr>
            </w:pPr>
          </w:p>
          <w:p w14:paraId="2DED860E" w14:textId="77777777" w:rsidR="003703E3" w:rsidRDefault="003703E3" w:rsidP="003703E3">
            <w:pPr>
              <w:rPr>
                <w:rFonts w:eastAsia="Times New Roman"/>
              </w:rPr>
            </w:pPr>
            <w:r>
              <w:rPr>
                <w:rFonts w:eastAsia="Times New Roman"/>
              </w:rPr>
              <w:t xml:space="preserve">Types of Unemployment Online Course </w:t>
            </w:r>
            <w:hyperlink r:id="rId22" w:history="1">
              <w:r>
                <w:rPr>
                  <w:rStyle w:val="Hyperlink"/>
                  <w:rFonts w:eastAsia="Times New Roman"/>
                </w:rPr>
                <w:t>https://www.stlouisfed.org/education/types-of-unemployment-online-course-for-teachers-and-students</w:t>
              </w:r>
            </w:hyperlink>
          </w:p>
          <w:p w14:paraId="0C3C9E28" w14:textId="77777777" w:rsidR="003703E3" w:rsidRDefault="003703E3" w:rsidP="00612C1D">
            <w:pPr>
              <w:rPr>
                <w:rFonts w:eastAsia="Times New Roman"/>
              </w:rPr>
            </w:pPr>
          </w:p>
        </w:tc>
      </w:tr>
      <w:tr w:rsidR="00266BC5" w14:paraId="21D655B8" w14:textId="77777777" w:rsidTr="00981A91">
        <w:tc>
          <w:tcPr>
            <w:tcW w:w="1293" w:type="pct"/>
            <w:hideMark/>
          </w:tcPr>
          <w:p w14:paraId="75E39200" w14:textId="77777777" w:rsidR="00881487" w:rsidRDefault="00981A91" w:rsidP="00881487">
            <w:pPr>
              <w:rPr>
                <w:rFonts w:eastAsia="Times New Roman"/>
              </w:rPr>
            </w:pPr>
            <w:hyperlink r:id="rId23" w:history="1">
              <w:r w:rsidR="00066EFB">
                <w:rPr>
                  <w:rStyle w:val="Hyperlink"/>
                  <w:rFonts w:eastAsia="Times New Roman"/>
                </w:rPr>
                <w:t>SS.912.FL.1.6:</w:t>
              </w:r>
            </w:hyperlink>
            <w:r w:rsidR="00881487">
              <w:rPr>
                <w:rFonts w:eastAsia="Times New Roman"/>
              </w:rPr>
              <w:t xml:space="preserve"> Explain that taxes are paid to federal, state, and local governments to fund government goods and services and transfer payments from government to individuals and that the major types of taxes are income taxes, payroll (Social Security) taxes, property taxes, and sales taxes.</w:t>
            </w:r>
          </w:p>
          <w:p w14:paraId="3664F0BA" w14:textId="77777777" w:rsidR="00066EFB" w:rsidRDefault="00066EFB" w:rsidP="00612C1D">
            <w:pPr>
              <w:rPr>
                <w:rFonts w:eastAsia="Times New Roman"/>
              </w:rPr>
            </w:pPr>
          </w:p>
        </w:tc>
        <w:tc>
          <w:tcPr>
            <w:tcW w:w="3707" w:type="pct"/>
          </w:tcPr>
          <w:p w14:paraId="5973EA9B" w14:textId="77777777" w:rsidR="006F6132" w:rsidRDefault="006F6132" w:rsidP="006F6132">
            <w:pPr>
              <w:rPr>
                <w:rFonts w:eastAsia="Times New Roman"/>
              </w:rPr>
            </w:pPr>
            <w:r>
              <w:rPr>
                <w:rFonts w:eastAsia="Times New Roman"/>
              </w:rPr>
              <w:t xml:space="preserve">Making Personal Financial Decisions: Lesson 4A and 4B </w:t>
            </w:r>
            <w:hyperlink r:id="rId24" w:history="1">
              <w:r>
                <w:rPr>
                  <w:rStyle w:val="Hyperlink"/>
                  <w:rFonts w:eastAsia="Times New Roman"/>
                </w:rPr>
                <w:t>https://www.stlouisfed.org/education/making-personal-finance-decisions-curriculum-unit</w:t>
              </w:r>
            </w:hyperlink>
          </w:p>
          <w:p w14:paraId="4EFC30BF" w14:textId="77777777" w:rsidR="006F6132" w:rsidRDefault="006F6132" w:rsidP="006F6132">
            <w:pPr>
              <w:rPr>
                <w:rFonts w:eastAsia="Times New Roman"/>
              </w:rPr>
            </w:pPr>
          </w:p>
          <w:p w14:paraId="3BE6F391" w14:textId="77777777" w:rsidR="008B6796" w:rsidRDefault="006F6132" w:rsidP="008B6796">
            <w:pPr>
              <w:rPr>
                <w:rFonts w:eastAsia="Times New Roman"/>
              </w:rPr>
            </w:pPr>
            <w:r>
              <w:rPr>
                <w:rFonts w:eastAsia="Times New Roman"/>
              </w:rPr>
              <w:t xml:space="preserve">Income Tax Page One </w:t>
            </w:r>
            <w:r w:rsidR="008B6796">
              <w:rPr>
                <w:rFonts w:eastAsia="Times New Roman"/>
              </w:rPr>
              <w:t xml:space="preserve">Informational Text </w:t>
            </w:r>
            <w:hyperlink r:id="rId25" w:history="1">
              <w:r w:rsidR="008B6796">
                <w:rPr>
                  <w:rStyle w:val="Hyperlink"/>
                  <w:rFonts w:eastAsia="Times New Roman"/>
                </w:rPr>
                <w:t>https://www.stlouisfed.org/education/page-one-economics-classroom-edition/individual-income-tax-basics-changes</w:t>
              </w:r>
            </w:hyperlink>
          </w:p>
          <w:p w14:paraId="261AD5E6" w14:textId="77777777" w:rsidR="006F6132" w:rsidRDefault="006F6132" w:rsidP="006F6132">
            <w:pPr>
              <w:rPr>
                <w:rFonts w:eastAsia="Times New Roman"/>
              </w:rPr>
            </w:pPr>
          </w:p>
          <w:p w14:paraId="6E8C9252" w14:textId="77777777" w:rsidR="00066EFB" w:rsidRDefault="00066EFB" w:rsidP="00612C1D">
            <w:pPr>
              <w:rPr>
                <w:rFonts w:eastAsia="Times New Roman"/>
              </w:rPr>
            </w:pPr>
          </w:p>
        </w:tc>
      </w:tr>
      <w:tr w:rsidR="00266BC5" w14:paraId="398BF0BD" w14:textId="77777777" w:rsidTr="00981A91">
        <w:tc>
          <w:tcPr>
            <w:tcW w:w="1293" w:type="pct"/>
            <w:hideMark/>
          </w:tcPr>
          <w:p w14:paraId="36A3261F" w14:textId="77777777" w:rsidR="00881487" w:rsidRDefault="00981A91" w:rsidP="00881487">
            <w:pPr>
              <w:rPr>
                <w:rFonts w:eastAsia="Times New Roman"/>
              </w:rPr>
            </w:pPr>
            <w:hyperlink r:id="rId26" w:history="1">
              <w:r w:rsidR="00066EFB">
                <w:rPr>
                  <w:rStyle w:val="Hyperlink"/>
                  <w:rFonts w:eastAsia="Times New Roman"/>
                </w:rPr>
                <w:t>SS.912.FL.1.7:</w:t>
              </w:r>
            </w:hyperlink>
            <w:r w:rsidR="00881487">
              <w:rPr>
                <w:rFonts w:eastAsia="Times New Roman"/>
              </w:rPr>
              <w:t xml:space="preserve"> Discuss how people’s sources of income, amount of income, as well as the amount and type of spending affect the types and amounts of taxes paid.</w:t>
            </w:r>
          </w:p>
          <w:p w14:paraId="2BFA4888" w14:textId="77777777" w:rsidR="00066EFB" w:rsidRDefault="00066EFB" w:rsidP="00612C1D">
            <w:pPr>
              <w:rPr>
                <w:rFonts w:eastAsia="Times New Roman"/>
              </w:rPr>
            </w:pPr>
          </w:p>
        </w:tc>
        <w:tc>
          <w:tcPr>
            <w:tcW w:w="3707" w:type="pct"/>
          </w:tcPr>
          <w:p w14:paraId="3BBD5802" w14:textId="77777777" w:rsidR="00CB2253" w:rsidRDefault="00CB2253" w:rsidP="00CB2253">
            <w:pPr>
              <w:rPr>
                <w:rFonts w:eastAsia="Times New Roman"/>
              </w:rPr>
            </w:pPr>
            <w:r>
              <w:rPr>
                <w:rFonts w:eastAsia="Times New Roman"/>
              </w:rPr>
              <w:t xml:space="preserve">Making Personal Financial Decisions: Lesson 4B </w:t>
            </w:r>
            <w:hyperlink r:id="rId27" w:history="1">
              <w:r>
                <w:rPr>
                  <w:rStyle w:val="Hyperlink"/>
                  <w:rFonts w:eastAsia="Times New Roman"/>
                </w:rPr>
                <w:t>https://www.stlouisfed.org/education/making-personal-finance-decisions-curriculum-unit</w:t>
              </w:r>
            </w:hyperlink>
          </w:p>
          <w:p w14:paraId="69E60CF5" w14:textId="77777777" w:rsidR="00066EFB" w:rsidRDefault="00066EFB" w:rsidP="00612C1D">
            <w:pPr>
              <w:rPr>
                <w:rFonts w:eastAsia="Times New Roman"/>
              </w:rPr>
            </w:pPr>
          </w:p>
        </w:tc>
      </w:tr>
    </w:tbl>
    <w:p w14:paraId="2D589046" w14:textId="77777777" w:rsidR="00984CC1" w:rsidRDefault="00984CC1" w:rsidP="00612C1D">
      <w:bookmarkStart w:id="0" w:name="_GoBack"/>
      <w:bookmarkEnd w:id="0"/>
    </w:p>
    <w:sectPr w:rsidR="00984CC1"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62B0"/>
    <w:multiLevelType w:val="multilevel"/>
    <w:tmpl w:val="6E3437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B"/>
    <w:rsid w:val="0000444B"/>
    <w:rsid w:val="00004D12"/>
    <w:rsid w:val="00051BB2"/>
    <w:rsid w:val="0006277F"/>
    <w:rsid w:val="00066EFB"/>
    <w:rsid w:val="000A6F9E"/>
    <w:rsid w:val="000D3F0B"/>
    <w:rsid w:val="000E6F63"/>
    <w:rsid w:val="001155C8"/>
    <w:rsid w:val="0014164A"/>
    <w:rsid w:val="00177169"/>
    <w:rsid w:val="001C7C12"/>
    <w:rsid w:val="00232803"/>
    <w:rsid w:val="00266BC5"/>
    <w:rsid w:val="00296875"/>
    <w:rsid w:val="002C3E96"/>
    <w:rsid w:val="002C77A9"/>
    <w:rsid w:val="0031519D"/>
    <w:rsid w:val="003703E3"/>
    <w:rsid w:val="003B76C0"/>
    <w:rsid w:val="004211E1"/>
    <w:rsid w:val="00440C79"/>
    <w:rsid w:val="004420D2"/>
    <w:rsid w:val="00444747"/>
    <w:rsid w:val="004B40AD"/>
    <w:rsid w:val="00540C82"/>
    <w:rsid w:val="00562362"/>
    <w:rsid w:val="00587AF4"/>
    <w:rsid w:val="0059772F"/>
    <w:rsid w:val="00612C1D"/>
    <w:rsid w:val="00645EAB"/>
    <w:rsid w:val="006616C0"/>
    <w:rsid w:val="00692BAD"/>
    <w:rsid w:val="00694D5F"/>
    <w:rsid w:val="006C1C9D"/>
    <w:rsid w:val="006F6132"/>
    <w:rsid w:val="007318D2"/>
    <w:rsid w:val="00750622"/>
    <w:rsid w:val="00757A04"/>
    <w:rsid w:val="007F137B"/>
    <w:rsid w:val="00881487"/>
    <w:rsid w:val="008B4CA7"/>
    <w:rsid w:val="008B6796"/>
    <w:rsid w:val="008E18D5"/>
    <w:rsid w:val="00963491"/>
    <w:rsid w:val="00965D04"/>
    <w:rsid w:val="009711A6"/>
    <w:rsid w:val="00981A91"/>
    <w:rsid w:val="00984CC1"/>
    <w:rsid w:val="009A160B"/>
    <w:rsid w:val="009A75AE"/>
    <w:rsid w:val="00A15B2D"/>
    <w:rsid w:val="00BB0C17"/>
    <w:rsid w:val="00BE253E"/>
    <w:rsid w:val="00CB2253"/>
    <w:rsid w:val="00D071AF"/>
    <w:rsid w:val="00D126DC"/>
    <w:rsid w:val="00D418E3"/>
    <w:rsid w:val="00D55765"/>
    <w:rsid w:val="00D614B4"/>
    <w:rsid w:val="00D72BED"/>
    <w:rsid w:val="00E522DC"/>
    <w:rsid w:val="00E5344B"/>
    <w:rsid w:val="00E62086"/>
    <w:rsid w:val="00E62622"/>
    <w:rsid w:val="00E917BF"/>
    <w:rsid w:val="00E96033"/>
    <w:rsid w:val="00ED7094"/>
    <w:rsid w:val="00EE2724"/>
    <w:rsid w:val="00F0622E"/>
    <w:rsid w:val="00F62E20"/>
    <w:rsid w:val="00FB53D9"/>
    <w:rsid w:val="00FC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C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521">
      <w:bodyDiv w:val="1"/>
      <w:marLeft w:val="0"/>
      <w:marRight w:val="0"/>
      <w:marTop w:val="0"/>
      <w:marBottom w:val="0"/>
      <w:divBdr>
        <w:top w:val="none" w:sz="0" w:space="0" w:color="auto"/>
        <w:left w:val="none" w:sz="0" w:space="0" w:color="auto"/>
        <w:bottom w:val="none" w:sz="0" w:space="0" w:color="auto"/>
        <w:right w:val="none" w:sz="0" w:space="0" w:color="auto"/>
      </w:divBdr>
    </w:div>
    <w:div w:id="31922830">
      <w:bodyDiv w:val="1"/>
      <w:marLeft w:val="0"/>
      <w:marRight w:val="0"/>
      <w:marTop w:val="0"/>
      <w:marBottom w:val="0"/>
      <w:divBdr>
        <w:top w:val="none" w:sz="0" w:space="0" w:color="auto"/>
        <w:left w:val="none" w:sz="0" w:space="0" w:color="auto"/>
        <w:bottom w:val="none" w:sz="0" w:space="0" w:color="auto"/>
        <w:right w:val="none" w:sz="0" w:space="0" w:color="auto"/>
      </w:divBdr>
    </w:div>
    <w:div w:id="119539736">
      <w:bodyDiv w:val="1"/>
      <w:marLeft w:val="0"/>
      <w:marRight w:val="0"/>
      <w:marTop w:val="0"/>
      <w:marBottom w:val="0"/>
      <w:divBdr>
        <w:top w:val="none" w:sz="0" w:space="0" w:color="auto"/>
        <w:left w:val="none" w:sz="0" w:space="0" w:color="auto"/>
        <w:bottom w:val="none" w:sz="0" w:space="0" w:color="auto"/>
        <w:right w:val="none" w:sz="0" w:space="0" w:color="auto"/>
      </w:divBdr>
    </w:div>
    <w:div w:id="119960407">
      <w:bodyDiv w:val="1"/>
      <w:marLeft w:val="0"/>
      <w:marRight w:val="0"/>
      <w:marTop w:val="0"/>
      <w:marBottom w:val="0"/>
      <w:divBdr>
        <w:top w:val="none" w:sz="0" w:space="0" w:color="auto"/>
        <w:left w:val="none" w:sz="0" w:space="0" w:color="auto"/>
        <w:bottom w:val="none" w:sz="0" w:space="0" w:color="auto"/>
        <w:right w:val="none" w:sz="0" w:space="0" w:color="auto"/>
      </w:divBdr>
    </w:div>
    <w:div w:id="311718331">
      <w:bodyDiv w:val="1"/>
      <w:marLeft w:val="0"/>
      <w:marRight w:val="0"/>
      <w:marTop w:val="0"/>
      <w:marBottom w:val="0"/>
      <w:divBdr>
        <w:top w:val="none" w:sz="0" w:space="0" w:color="auto"/>
        <w:left w:val="none" w:sz="0" w:space="0" w:color="auto"/>
        <w:bottom w:val="none" w:sz="0" w:space="0" w:color="auto"/>
        <w:right w:val="none" w:sz="0" w:space="0" w:color="auto"/>
      </w:divBdr>
    </w:div>
    <w:div w:id="330838358">
      <w:bodyDiv w:val="1"/>
      <w:marLeft w:val="0"/>
      <w:marRight w:val="0"/>
      <w:marTop w:val="0"/>
      <w:marBottom w:val="0"/>
      <w:divBdr>
        <w:top w:val="none" w:sz="0" w:space="0" w:color="auto"/>
        <w:left w:val="none" w:sz="0" w:space="0" w:color="auto"/>
        <w:bottom w:val="none" w:sz="0" w:space="0" w:color="auto"/>
        <w:right w:val="none" w:sz="0" w:space="0" w:color="auto"/>
      </w:divBdr>
    </w:div>
    <w:div w:id="355276947">
      <w:bodyDiv w:val="1"/>
      <w:marLeft w:val="0"/>
      <w:marRight w:val="0"/>
      <w:marTop w:val="0"/>
      <w:marBottom w:val="0"/>
      <w:divBdr>
        <w:top w:val="none" w:sz="0" w:space="0" w:color="auto"/>
        <w:left w:val="none" w:sz="0" w:space="0" w:color="auto"/>
        <w:bottom w:val="none" w:sz="0" w:space="0" w:color="auto"/>
        <w:right w:val="none" w:sz="0" w:space="0" w:color="auto"/>
      </w:divBdr>
    </w:div>
    <w:div w:id="393627025">
      <w:bodyDiv w:val="1"/>
      <w:marLeft w:val="0"/>
      <w:marRight w:val="0"/>
      <w:marTop w:val="0"/>
      <w:marBottom w:val="0"/>
      <w:divBdr>
        <w:top w:val="none" w:sz="0" w:space="0" w:color="auto"/>
        <w:left w:val="none" w:sz="0" w:space="0" w:color="auto"/>
        <w:bottom w:val="none" w:sz="0" w:space="0" w:color="auto"/>
        <w:right w:val="none" w:sz="0" w:space="0" w:color="auto"/>
      </w:divBdr>
    </w:div>
    <w:div w:id="418448395">
      <w:bodyDiv w:val="1"/>
      <w:marLeft w:val="0"/>
      <w:marRight w:val="0"/>
      <w:marTop w:val="0"/>
      <w:marBottom w:val="0"/>
      <w:divBdr>
        <w:top w:val="none" w:sz="0" w:space="0" w:color="auto"/>
        <w:left w:val="none" w:sz="0" w:space="0" w:color="auto"/>
        <w:bottom w:val="none" w:sz="0" w:space="0" w:color="auto"/>
        <w:right w:val="none" w:sz="0" w:space="0" w:color="auto"/>
      </w:divBdr>
    </w:div>
    <w:div w:id="435757463">
      <w:bodyDiv w:val="1"/>
      <w:marLeft w:val="0"/>
      <w:marRight w:val="0"/>
      <w:marTop w:val="0"/>
      <w:marBottom w:val="0"/>
      <w:divBdr>
        <w:top w:val="none" w:sz="0" w:space="0" w:color="auto"/>
        <w:left w:val="none" w:sz="0" w:space="0" w:color="auto"/>
        <w:bottom w:val="none" w:sz="0" w:space="0" w:color="auto"/>
        <w:right w:val="none" w:sz="0" w:space="0" w:color="auto"/>
      </w:divBdr>
    </w:div>
    <w:div w:id="541751471">
      <w:bodyDiv w:val="1"/>
      <w:marLeft w:val="0"/>
      <w:marRight w:val="0"/>
      <w:marTop w:val="0"/>
      <w:marBottom w:val="0"/>
      <w:divBdr>
        <w:top w:val="none" w:sz="0" w:space="0" w:color="auto"/>
        <w:left w:val="none" w:sz="0" w:space="0" w:color="auto"/>
        <w:bottom w:val="none" w:sz="0" w:space="0" w:color="auto"/>
        <w:right w:val="none" w:sz="0" w:space="0" w:color="auto"/>
      </w:divBdr>
    </w:div>
    <w:div w:id="559362844">
      <w:bodyDiv w:val="1"/>
      <w:marLeft w:val="0"/>
      <w:marRight w:val="0"/>
      <w:marTop w:val="0"/>
      <w:marBottom w:val="0"/>
      <w:divBdr>
        <w:top w:val="none" w:sz="0" w:space="0" w:color="auto"/>
        <w:left w:val="none" w:sz="0" w:space="0" w:color="auto"/>
        <w:bottom w:val="none" w:sz="0" w:space="0" w:color="auto"/>
        <w:right w:val="none" w:sz="0" w:space="0" w:color="auto"/>
      </w:divBdr>
    </w:div>
    <w:div w:id="563031041">
      <w:bodyDiv w:val="1"/>
      <w:marLeft w:val="0"/>
      <w:marRight w:val="0"/>
      <w:marTop w:val="0"/>
      <w:marBottom w:val="0"/>
      <w:divBdr>
        <w:top w:val="none" w:sz="0" w:space="0" w:color="auto"/>
        <w:left w:val="none" w:sz="0" w:space="0" w:color="auto"/>
        <w:bottom w:val="none" w:sz="0" w:space="0" w:color="auto"/>
        <w:right w:val="none" w:sz="0" w:space="0" w:color="auto"/>
      </w:divBdr>
    </w:div>
    <w:div w:id="605622962">
      <w:bodyDiv w:val="1"/>
      <w:marLeft w:val="0"/>
      <w:marRight w:val="0"/>
      <w:marTop w:val="0"/>
      <w:marBottom w:val="0"/>
      <w:divBdr>
        <w:top w:val="none" w:sz="0" w:space="0" w:color="auto"/>
        <w:left w:val="none" w:sz="0" w:space="0" w:color="auto"/>
        <w:bottom w:val="none" w:sz="0" w:space="0" w:color="auto"/>
        <w:right w:val="none" w:sz="0" w:space="0" w:color="auto"/>
      </w:divBdr>
    </w:div>
    <w:div w:id="667710054">
      <w:bodyDiv w:val="1"/>
      <w:marLeft w:val="0"/>
      <w:marRight w:val="0"/>
      <w:marTop w:val="0"/>
      <w:marBottom w:val="0"/>
      <w:divBdr>
        <w:top w:val="none" w:sz="0" w:space="0" w:color="auto"/>
        <w:left w:val="none" w:sz="0" w:space="0" w:color="auto"/>
        <w:bottom w:val="none" w:sz="0" w:space="0" w:color="auto"/>
        <w:right w:val="none" w:sz="0" w:space="0" w:color="auto"/>
      </w:divBdr>
    </w:div>
    <w:div w:id="679621240">
      <w:bodyDiv w:val="1"/>
      <w:marLeft w:val="0"/>
      <w:marRight w:val="0"/>
      <w:marTop w:val="0"/>
      <w:marBottom w:val="0"/>
      <w:divBdr>
        <w:top w:val="none" w:sz="0" w:space="0" w:color="auto"/>
        <w:left w:val="none" w:sz="0" w:space="0" w:color="auto"/>
        <w:bottom w:val="none" w:sz="0" w:space="0" w:color="auto"/>
        <w:right w:val="none" w:sz="0" w:space="0" w:color="auto"/>
      </w:divBdr>
    </w:div>
    <w:div w:id="696195821">
      <w:bodyDiv w:val="1"/>
      <w:marLeft w:val="0"/>
      <w:marRight w:val="0"/>
      <w:marTop w:val="0"/>
      <w:marBottom w:val="0"/>
      <w:divBdr>
        <w:top w:val="none" w:sz="0" w:space="0" w:color="auto"/>
        <w:left w:val="none" w:sz="0" w:space="0" w:color="auto"/>
        <w:bottom w:val="none" w:sz="0" w:space="0" w:color="auto"/>
        <w:right w:val="none" w:sz="0" w:space="0" w:color="auto"/>
      </w:divBdr>
    </w:div>
    <w:div w:id="746194592">
      <w:bodyDiv w:val="1"/>
      <w:marLeft w:val="0"/>
      <w:marRight w:val="0"/>
      <w:marTop w:val="0"/>
      <w:marBottom w:val="0"/>
      <w:divBdr>
        <w:top w:val="none" w:sz="0" w:space="0" w:color="auto"/>
        <w:left w:val="none" w:sz="0" w:space="0" w:color="auto"/>
        <w:bottom w:val="none" w:sz="0" w:space="0" w:color="auto"/>
        <w:right w:val="none" w:sz="0" w:space="0" w:color="auto"/>
      </w:divBdr>
    </w:div>
    <w:div w:id="749501150">
      <w:bodyDiv w:val="1"/>
      <w:marLeft w:val="0"/>
      <w:marRight w:val="0"/>
      <w:marTop w:val="0"/>
      <w:marBottom w:val="0"/>
      <w:divBdr>
        <w:top w:val="none" w:sz="0" w:space="0" w:color="auto"/>
        <w:left w:val="none" w:sz="0" w:space="0" w:color="auto"/>
        <w:bottom w:val="none" w:sz="0" w:space="0" w:color="auto"/>
        <w:right w:val="none" w:sz="0" w:space="0" w:color="auto"/>
      </w:divBdr>
    </w:div>
    <w:div w:id="751202644">
      <w:bodyDiv w:val="1"/>
      <w:marLeft w:val="0"/>
      <w:marRight w:val="0"/>
      <w:marTop w:val="0"/>
      <w:marBottom w:val="0"/>
      <w:divBdr>
        <w:top w:val="none" w:sz="0" w:space="0" w:color="auto"/>
        <w:left w:val="none" w:sz="0" w:space="0" w:color="auto"/>
        <w:bottom w:val="none" w:sz="0" w:space="0" w:color="auto"/>
        <w:right w:val="none" w:sz="0" w:space="0" w:color="auto"/>
      </w:divBdr>
    </w:div>
    <w:div w:id="812454323">
      <w:bodyDiv w:val="1"/>
      <w:marLeft w:val="0"/>
      <w:marRight w:val="0"/>
      <w:marTop w:val="0"/>
      <w:marBottom w:val="0"/>
      <w:divBdr>
        <w:top w:val="none" w:sz="0" w:space="0" w:color="auto"/>
        <w:left w:val="none" w:sz="0" w:space="0" w:color="auto"/>
        <w:bottom w:val="none" w:sz="0" w:space="0" w:color="auto"/>
        <w:right w:val="none" w:sz="0" w:space="0" w:color="auto"/>
      </w:divBdr>
    </w:div>
    <w:div w:id="883519787">
      <w:bodyDiv w:val="1"/>
      <w:marLeft w:val="0"/>
      <w:marRight w:val="0"/>
      <w:marTop w:val="0"/>
      <w:marBottom w:val="0"/>
      <w:divBdr>
        <w:top w:val="none" w:sz="0" w:space="0" w:color="auto"/>
        <w:left w:val="none" w:sz="0" w:space="0" w:color="auto"/>
        <w:bottom w:val="none" w:sz="0" w:space="0" w:color="auto"/>
        <w:right w:val="none" w:sz="0" w:space="0" w:color="auto"/>
      </w:divBdr>
    </w:div>
    <w:div w:id="904485324">
      <w:bodyDiv w:val="1"/>
      <w:marLeft w:val="0"/>
      <w:marRight w:val="0"/>
      <w:marTop w:val="0"/>
      <w:marBottom w:val="0"/>
      <w:divBdr>
        <w:top w:val="none" w:sz="0" w:space="0" w:color="auto"/>
        <w:left w:val="none" w:sz="0" w:space="0" w:color="auto"/>
        <w:bottom w:val="none" w:sz="0" w:space="0" w:color="auto"/>
        <w:right w:val="none" w:sz="0" w:space="0" w:color="auto"/>
      </w:divBdr>
    </w:div>
    <w:div w:id="972172764">
      <w:bodyDiv w:val="1"/>
      <w:marLeft w:val="0"/>
      <w:marRight w:val="0"/>
      <w:marTop w:val="0"/>
      <w:marBottom w:val="0"/>
      <w:divBdr>
        <w:top w:val="none" w:sz="0" w:space="0" w:color="auto"/>
        <w:left w:val="none" w:sz="0" w:space="0" w:color="auto"/>
        <w:bottom w:val="none" w:sz="0" w:space="0" w:color="auto"/>
        <w:right w:val="none" w:sz="0" w:space="0" w:color="auto"/>
      </w:divBdr>
    </w:div>
    <w:div w:id="1047413701">
      <w:bodyDiv w:val="1"/>
      <w:marLeft w:val="0"/>
      <w:marRight w:val="0"/>
      <w:marTop w:val="0"/>
      <w:marBottom w:val="0"/>
      <w:divBdr>
        <w:top w:val="none" w:sz="0" w:space="0" w:color="auto"/>
        <w:left w:val="none" w:sz="0" w:space="0" w:color="auto"/>
        <w:bottom w:val="none" w:sz="0" w:space="0" w:color="auto"/>
        <w:right w:val="none" w:sz="0" w:space="0" w:color="auto"/>
      </w:divBdr>
    </w:div>
    <w:div w:id="1079641385">
      <w:bodyDiv w:val="1"/>
      <w:marLeft w:val="0"/>
      <w:marRight w:val="0"/>
      <w:marTop w:val="0"/>
      <w:marBottom w:val="0"/>
      <w:divBdr>
        <w:top w:val="none" w:sz="0" w:space="0" w:color="auto"/>
        <w:left w:val="none" w:sz="0" w:space="0" w:color="auto"/>
        <w:bottom w:val="none" w:sz="0" w:space="0" w:color="auto"/>
        <w:right w:val="none" w:sz="0" w:space="0" w:color="auto"/>
      </w:divBdr>
    </w:div>
    <w:div w:id="1086073603">
      <w:bodyDiv w:val="1"/>
      <w:marLeft w:val="0"/>
      <w:marRight w:val="0"/>
      <w:marTop w:val="0"/>
      <w:marBottom w:val="0"/>
      <w:divBdr>
        <w:top w:val="none" w:sz="0" w:space="0" w:color="auto"/>
        <w:left w:val="none" w:sz="0" w:space="0" w:color="auto"/>
        <w:bottom w:val="none" w:sz="0" w:space="0" w:color="auto"/>
        <w:right w:val="none" w:sz="0" w:space="0" w:color="auto"/>
      </w:divBdr>
    </w:div>
    <w:div w:id="1149597675">
      <w:bodyDiv w:val="1"/>
      <w:marLeft w:val="0"/>
      <w:marRight w:val="0"/>
      <w:marTop w:val="0"/>
      <w:marBottom w:val="0"/>
      <w:divBdr>
        <w:top w:val="none" w:sz="0" w:space="0" w:color="auto"/>
        <w:left w:val="none" w:sz="0" w:space="0" w:color="auto"/>
        <w:bottom w:val="none" w:sz="0" w:space="0" w:color="auto"/>
        <w:right w:val="none" w:sz="0" w:space="0" w:color="auto"/>
      </w:divBdr>
    </w:div>
    <w:div w:id="1286428010">
      <w:bodyDiv w:val="1"/>
      <w:marLeft w:val="0"/>
      <w:marRight w:val="0"/>
      <w:marTop w:val="0"/>
      <w:marBottom w:val="0"/>
      <w:divBdr>
        <w:top w:val="none" w:sz="0" w:space="0" w:color="auto"/>
        <w:left w:val="none" w:sz="0" w:space="0" w:color="auto"/>
        <w:bottom w:val="none" w:sz="0" w:space="0" w:color="auto"/>
        <w:right w:val="none" w:sz="0" w:space="0" w:color="auto"/>
      </w:divBdr>
    </w:div>
    <w:div w:id="1291017250">
      <w:bodyDiv w:val="1"/>
      <w:marLeft w:val="0"/>
      <w:marRight w:val="0"/>
      <w:marTop w:val="0"/>
      <w:marBottom w:val="0"/>
      <w:divBdr>
        <w:top w:val="none" w:sz="0" w:space="0" w:color="auto"/>
        <w:left w:val="none" w:sz="0" w:space="0" w:color="auto"/>
        <w:bottom w:val="none" w:sz="0" w:space="0" w:color="auto"/>
        <w:right w:val="none" w:sz="0" w:space="0" w:color="auto"/>
      </w:divBdr>
    </w:div>
    <w:div w:id="1355497287">
      <w:bodyDiv w:val="1"/>
      <w:marLeft w:val="0"/>
      <w:marRight w:val="0"/>
      <w:marTop w:val="0"/>
      <w:marBottom w:val="0"/>
      <w:divBdr>
        <w:top w:val="none" w:sz="0" w:space="0" w:color="auto"/>
        <w:left w:val="none" w:sz="0" w:space="0" w:color="auto"/>
        <w:bottom w:val="none" w:sz="0" w:space="0" w:color="auto"/>
        <w:right w:val="none" w:sz="0" w:space="0" w:color="auto"/>
      </w:divBdr>
    </w:div>
    <w:div w:id="1367027513">
      <w:bodyDiv w:val="1"/>
      <w:marLeft w:val="0"/>
      <w:marRight w:val="0"/>
      <w:marTop w:val="0"/>
      <w:marBottom w:val="0"/>
      <w:divBdr>
        <w:top w:val="none" w:sz="0" w:space="0" w:color="auto"/>
        <w:left w:val="none" w:sz="0" w:space="0" w:color="auto"/>
        <w:bottom w:val="none" w:sz="0" w:space="0" w:color="auto"/>
        <w:right w:val="none" w:sz="0" w:space="0" w:color="auto"/>
      </w:divBdr>
    </w:div>
    <w:div w:id="1482037809">
      <w:bodyDiv w:val="1"/>
      <w:marLeft w:val="0"/>
      <w:marRight w:val="0"/>
      <w:marTop w:val="0"/>
      <w:marBottom w:val="0"/>
      <w:divBdr>
        <w:top w:val="none" w:sz="0" w:space="0" w:color="auto"/>
        <w:left w:val="none" w:sz="0" w:space="0" w:color="auto"/>
        <w:bottom w:val="none" w:sz="0" w:space="0" w:color="auto"/>
        <w:right w:val="none" w:sz="0" w:space="0" w:color="auto"/>
      </w:divBdr>
    </w:div>
    <w:div w:id="1498424823">
      <w:bodyDiv w:val="1"/>
      <w:marLeft w:val="0"/>
      <w:marRight w:val="0"/>
      <w:marTop w:val="0"/>
      <w:marBottom w:val="0"/>
      <w:divBdr>
        <w:top w:val="none" w:sz="0" w:space="0" w:color="auto"/>
        <w:left w:val="none" w:sz="0" w:space="0" w:color="auto"/>
        <w:bottom w:val="none" w:sz="0" w:space="0" w:color="auto"/>
        <w:right w:val="none" w:sz="0" w:space="0" w:color="auto"/>
      </w:divBdr>
    </w:div>
    <w:div w:id="1510440865">
      <w:bodyDiv w:val="1"/>
      <w:marLeft w:val="0"/>
      <w:marRight w:val="0"/>
      <w:marTop w:val="0"/>
      <w:marBottom w:val="0"/>
      <w:divBdr>
        <w:top w:val="none" w:sz="0" w:space="0" w:color="auto"/>
        <w:left w:val="none" w:sz="0" w:space="0" w:color="auto"/>
        <w:bottom w:val="none" w:sz="0" w:space="0" w:color="auto"/>
        <w:right w:val="none" w:sz="0" w:space="0" w:color="auto"/>
      </w:divBdr>
    </w:div>
    <w:div w:id="1523201710">
      <w:bodyDiv w:val="1"/>
      <w:marLeft w:val="0"/>
      <w:marRight w:val="0"/>
      <w:marTop w:val="0"/>
      <w:marBottom w:val="0"/>
      <w:divBdr>
        <w:top w:val="none" w:sz="0" w:space="0" w:color="auto"/>
        <w:left w:val="none" w:sz="0" w:space="0" w:color="auto"/>
        <w:bottom w:val="none" w:sz="0" w:space="0" w:color="auto"/>
        <w:right w:val="none" w:sz="0" w:space="0" w:color="auto"/>
      </w:divBdr>
    </w:div>
    <w:div w:id="1562399440">
      <w:bodyDiv w:val="1"/>
      <w:marLeft w:val="0"/>
      <w:marRight w:val="0"/>
      <w:marTop w:val="0"/>
      <w:marBottom w:val="0"/>
      <w:divBdr>
        <w:top w:val="none" w:sz="0" w:space="0" w:color="auto"/>
        <w:left w:val="none" w:sz="0" w:space="0" w:color="auto"/>
        <w:bottom w:val="none" w:sz="0" w:space="0" w:color="auto"/>
        <w:right w:val="none" w:sz="0" w:space="0" w:color="auto"/>
      </w:divBdr>
    </w:div>
    <w:div w:id="1566792382">
      <w:bodyDiv w:val="1"/>
      <w:marLeft w:val="0"/>
      <w:marRight w:val="0"/>
      <w:marTop w:val="0"/>
      <w:marBottom w:val="0"/>
      <w:divBdr>
        <w:top w:val="none" w:sz="0" w:space="0" w:color="auto"/>
        <w:left w:val="none" w:sz="0" w:space="0" w:color="auto"/>
        <w:bottom w:val="none" w:sz="0" w:space="0" w:color="auto"/>
        <w:right w:val="none" w:sz="0" w:space="0" w:color="auto"/>
      </w:divBdr>
    </w:div>
    <w:div w:id="1694531365">
      <w:bodyDiv w:val="1"/>
      <w:marLeft w:val="0"/>
      <w:marRight w:val="0"/>
      <w:marTop w:val="0"/>
      <w:marBottom w:val="0"/>
      <w:divBdr>
        <w:top w:val="none" w:sz="0" w:space="0" w:color="auto"/>
        <w:left w:val="none" w:sz="0" w:space="0" w:color="auto"/>
        <w:bottom w:val="none" w:sz="0" w:space="0" w:color="auto"/>
        <w:right w:val="none" w:sz="0" w:space="0" w:color="auto"/>
      </w:divBdr>
    </w:div>
    <w:div w:id="1695577166">
      <w:bodyDiv w:val="1"/>
      <w:marLeft w:val="0"/>
      <w:marRight w:val="0"/>
      <w:marTop w:val="0"/>
      <w:marBottom w:val="0"/>
      <w:divBdr>
        <w:top w:val="none" w:sz="0" w:space="0" w:color="auto"/>
        <w:left w:val="none" w:sz="0" w:space="0" w:color="auto"/>
        <w:bottom w:val="none" w:sz="0" w:space="0" w:color="auto"/>
        <w:right w:val="none" w:sz="0" w:space="0" w:color="auto"/>
      </w:divBdr>
    </w:div>
    <w:div w:id="1733580123">
      <w:bodyDiv w:val="1"/>
      <w:marLeft w:val="0"/>
      <w:marRight w:val="0"/>
      <w:marTop w:val="0"/>
      <w:marBottom w:val="0"/>
      <w:divBdr>
        <w:top w:val="none" w:sz="0" w:space="0" w:color="auto"/>
        <w:left w:val="none" w:sz="0" w:space="0" w:color="auto"/>
        <w:bottom w:val="none" w:sz="0" w:space="0" w:color="auto"/>
        <w:right w:val="none" w:sz="0" w:space="0" w:color="auto"/>
      </w:divBdr>
    </w:div>
    <w:div w:id="1749034341">
      <w:bodyDiv w:val="1"/>
      <w:marLeft w:val="0"/>
      <w:marRight w:val="0"/>
      <w:marTop w:val="0"/>
      <w:marBottom w:val="0"/>
      <w:divBdr>
        <w:top w:val="none" w:sz="0" w:space="0" w:color="auto"/>
        <w:left w:val="none" w:sz="0" w:space="0" w:color="auto"/>
        <w:bottom w:val="none" w:sz="0" w:space="0" w:color="auto"/>
        <w:right w:val="none" w:sz="0" w:space="0" w:color="auto"/>
      </w:divBdr>
    </w:div>
    <w:div w:id="1749112322">
      <w:bodyDiv w:val="1"/>
      <w:marLeft w:val="0"/>
      <w:marRight w:val="0"/>
      <w:marTop w:val="0"/>
      <w:marBottom w:val="0"/>
      <w:divBdr>
        <w:top w:val="none" w:sz="0" w:space="0" w:color="auto"/>
        <w:left w:val="none" w:sz="0" w:space="0" w:color="auto"/>
        <w:bottom w:val="none" w:sz="0" w:space="0" w:color="auto"/>
        <w:right w:val="none" w:sz="0" w:space="0" w:color="auto"/>
      </w:divBdr>
    </w:div>
    <w:div w:id="1897005798">
      <w:bodyDiv w:val="1"/>
      <w:marLeft w:val="0"/>
      <w:marRight w:val="0"/>
      <w:marTop w:val="0"/>
      <w:marBottom w:val="0"/>
      <w:divBdr>
        <w:top w:val="none" w:sz="0" w:space="0" w:color="auto"/>
        <w:left w:val="none" w:sz="0" w:space="0" w:color="auto"/>
        <w:bottom w:val="none" w:sz="0" w:space="0" w:color="auto"/>
        <w:right w:val="none" w:sz="0" w:space="0" w:color="auto"/>
      </w:divBdr>
    </w:div>
    <w:div w:id="1902520343">
      <w:bodyDiv w:val="1"/>
      <w:marLeft w:val="0"/>
      <w:marRight w:val="0"/>
      <w:marTop w:val="0"/>
      <w:marBottom w:val="0"/>
      <w:divBdr>
        <w:top w:val="none" w:sz="0" w:space="0" w:color="auto"/>
        <w:left w:val="none" w:sz="0" w:space="0" w:color="auto"/>
        <w:bottom w:val="none" w:sz="0" w:space="0" w:color="auto"/>
        <w:right w:val="none" w:sz="0" w:space="0" w:color="auto"/>
      </w:divBdr>
    </w:div>
    <w:div w:id="1941444687">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2018923883">
      <w:bodyDiv w:val="1"/>
      <w:marLeft w:val="0"/>
      <w:marRight w:val="0"/>
      <w:marTop w:val="0"/>
      <w:marBottom w:val="0"/>
      <w:divBdr>
        <w:top w:val="none" w:sz="0" w:space="0" w:color="auto"/>
        <w:left w:val="none" w:sz="0" w:space="0" w:color="auto"/>
        <w:bottom w:val="none" w:sz="0" w:space="0" w:color="auto"/>
        <w:right w:val="none" w:sz="0" w:space="0" w:color="auto"/>
      </w:divBdr>
    </w:div>
    <w:div w:id="2047177082">
      <w:bodyDiv w:val="1"/>
      <w:marLeft w:val="0"/>
      <w:marRight w:val="0"/>
      <w:marTop w:val="0"/>
      <w:marBottom w:val="0"/>
      <w:divBdr>
        <w:top w:val="none" w:sz="0" w:space="0" w:color="auto"/>
        <w:left w:val="none" w:sz="0" w:space="0" w:color="auto"/>
        <w:bottom w:val="none" w:sz="0" w:space="0" w:color="auto"/>
        <w:right w:val="none" w:sz="0" w:space="0" w:color="auto"/>
      </w:divBdr>
    </w:div>
    <w:div w:id="2078746795">
      <w:bodyDiv w:val="1"/>
      <w:marLeft w:val="0"/>
      <w:marRight w:val="0"/>
      <w:marTop w:val="0"/>
      <w:marBottom w:val="0"/>
      <w:divBdr>
        <w:top w:val="none" w:sz="0" w:space="0" w:color="auto"/>
        <w:left w:val="none" w:sz="0" w:space="0" w:color="auto"/>
        <w:bottom w:val="none" w:sz="0" w:space="0" w:color="auto"/>
        <w:right w:val="none" w:sz="0" w:space="0" w:color="auto"/>
      </w:divBdr>
    </w:div>
    <w:div w:id="2086678716">
      <w:bodyDiv w:val="1"/>
      <w:marLeft w:val="0"/>
      <w:marRight w:val="0"/>
      <w:marTop w:val="0"/>
      <w:marBottom w:val="0"/>
      <w:divBdr>
        <w:top w:val="none" w:sz="0" w:space="0" w:color="auto"/>
        <w:left w:val="none" w:sz="0" w:space="0" w:color="auto"/>
        <w:bottom w:val="none" w:sz="0" w:space="0" w:color="auto"/>
        <w:right w:val="none" w:sz="0" w:space="0" w:color="auto"/>
      </w:divBdr>
    </w:div>
    <w:div w:id="2132700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palms.org/Public/PreviewStandard/Preview/8553" TargetMode="External"/><Relationship Id="rId20" Type="http://schemas.openxmlformats.org/officeDocument/2006/relationships/hyperlink" Target="https://www.cpalms.org/Public/PreviewStandard/Preview/8556" TargetMode="External"/><Relationship Id="rId21" Type="http://schemas.openxmlformats.org/officeDocument/2006/relationships/hyperlink" Target="https://www.stlouisfed.org/education/education-vs-unemployment-online-course-for-teachers-and-students" TargetMode="External"/><Relationship Id="rId22" Type="http://schemas.openxmlformats.org/officeDocument/2006/relationships/hyperlink" Target="https://www.stlouisfed.org/education/types-of-unemployment-online-course-for-teachers-and-students" TargetMode="External"/><Relationship Id="rId23" Type="http://schemas.openxmlformats.org/officeDocument/2006/relationships/hyperlink" Target="https://www.cpalms.org/Public/PreviewStandard/Preview/8557" TargetMode="External"/><Relationship Id="rId24" Type="http://schemas.openxmlformats.org/officeDocument/2006/relationships/hyperlink" Target="https://www.stlouisfed.org/education/making-personal-finance-decisions-curriculum-unit" TargetMode="External"/><Relationship Id="rId25" Type="http://schemas.openxmlformats.org/officeDocument/2006/relationships/hyperlink" Target="https://www.stlouisfed.org/education/page-one-economics-classroom-edition/individual-income-tax-basics-changes" TargetMode="External"/><Relationship Id="rId26" Type="http://schemas.openxmlformats.org/officeDocument/2006/relationships/hyperlink" Target="https://www.cpalms.org/Public/PreviewStandard/Preview/8558" TargetMode="External"/><Relationship Id="rId27" Type="http://schemas.openxmlformats.org/officeDocument/2006/relationships/hyperlink" Target="https://www.stlouisfed.org/education/making-personal-finance-decisions-curriculum-unit"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stlouisfed.org/education/page-one-economics-classroom-edition/get-an-education" TargetMode="External"/><Relationship Id="rId11" Type="http://schemas.openxmlformats.org/officeDocument/2006/relationships/hyperlink" Target="https://www.cpalms.org/Public/PreviewStandard/Preview/8554" TargetMode="External"/><Relationship Id="rId12" Type="http://schemas.openxmlformats.org/officeDocument/2006/relationships/hyperlink" Target="https://www.stlouisfed.org/education/page-one-economics-classroom-edition/get-an-education" TargetMode="External"/><Relationship Id="rId13" Type="http://schemas.openxmlformats.org/officeDocument/2006/relationships/hyperlink" Target="https://www.dallasfed.org/educate/navigate.aspx" TargetMode="External"/><Relationship Id="rId14" Type="http://schemas.openxmlformats.org/officeDocument/2006/relationships/hyperlink" Target="https://www.cpalms.org/Public/PreviewStandard/Preview/8555" TargetMode="External"/><Relationship Id="rId15" Type="http://schemas.openxmlformats.org/officeDocument/2006/relationships/hyperlink" Target="https://www.dallasfed.org/educate/navigate.aspx" TargetMode="External"/><Relationship Id="rId16" Type="http://schemas.openxmlformats.org/officeDocument/2006/relationships/hyperlink" Target="https://www.stlouisfed.org/education/economic-lowdown-video-series/episode-4-the-labor-market" TargetMode="External"/><Relationship Id="rId17" Type="http://schemas.openxmlformats.org/officeDocument/2006/relationships/hyperlink" Target="https://www.stlouisfed.org/education/making-personal-finance-decisions-curriculum-unit" TargetMode="External"/><Relationship Id="rId18" Type="http://schemas.openxmlformats.org/officeDocument/2006/relationships/hyperlink" Target="https://www.stlouisfed.org/education/education-vs-unemployment-online-course-for-teachers-and-students" TargetMode="External"/><Relationship Id="rId19" Type="http://schemas.openxmlformats.org/officeDocument/2006/relationships/hyperlink" Target="https://www.frbatlanta.org/education/katrinas-classroom/lesson4/infographic.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cpalms.org/Public/PreviewStandard/Preview/8552" TargetMode="External"/><Relationship Id="rId8" Type="http://schemas.openxmlformats.org/officeDocument/2006/relationships/hyperlink" Target="https://www.dallasfed.org/educate/navig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4966CFB-5E14-0C49-B58C-3A5D75F3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cp:lastPrinted>2019-08-28T18:58:00Z</cp:lastPrinted>
  <dcterms:created xsi:type="dcterms:W3CDTF">2019-11-16T19:11:00Z</dcterms:created>
  <dcterms:modified xsi:type="dcterms:W3CDTF">2019-11-16T19:19:00Z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3153481c-fd86-403d-891c-2e046e98bdd1</vt:lpwstr>
  </property>
</Properties>
</file>